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 style="position:absolute;margin-left:553.699036pt;margin-top:44.360001pt;width:14.15pt;height:53.3pt;mso-position-horizontal-relative:page;mso-position-vertical-relative:page;z-index:15728640" type="#_x0000_t202" id="docshape3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Impact"/>
                      <w:sz w:val="20"/>
                    </w:rPr>
                  </w:pPr>
                  <w:r>
                    <w:rPr>
                      <w:rFonts w:ascii="Impact"/>
                      <w:color w:val="211F1F"/>
                      <w:sz w:val="20"/>
                    </w:rPr>
                    <w:t>Introduction</w:t>
                  </w:r>
                </w:p>
              </w:txbxContent>
            </v:textbox>
            <w10:wrap type="none"/>
          </v:shape>
        </w:pict>
      </w:r>
      <w:bookmarkStart w:name="Introduction" w:id="1"/>
      <w:bookmarkEnd w:id="1"/>
      <w:r>
        <w:rPr>
          <w:b w:val="0"/>
        </w:rPr>
      </w:r>
      <w:r>
        <w:rPr>
          <w:color w:val="211F1F"/>
        </w:rPr>
        <w:t>Introduction</w:t>
      </w:r>
    </w:p>
    <w:p>
      <w:pPr>
        <w:pStyle w:val="BodyText"/>
        <w:spacing w:line="244" w:lineRule="auto" w:before="310"/>
        <w:ind w:left="219" w:right="166" w:hanging="3"/>
      </w:pPr>
      <w:r>
        <w:rPr>
          <w:color w:val="211F1F"/>
        </w:rPr>
        <w:t>The</w:t>
      </w:r>
      <w:r>
        <w:rPr>
          <w:color w:val="211F1F"/>
          <w:spacing w:val="-10"/>
        </w:rPr>
        <w:t> </w:t>
      </w:r>
      <w:r>
        <w:rPr>
          <w:color w:val="211F1F"/>
        </w:rPr>
        <w:t>National</w:t>
      </w:r>
      <w:r>
        <w:rPr>
          <w:color w:val="211F1F"/>
          <w:spacing w:val="-10"/>
        </w:rPr>
        <w:t> </w:t>
      </w:r>
      <w:r>
        <w:rPr>
          <w:color w:val="211F1F"/>
        </w:rPr>
        <w:t>Board</w:t>
      </w:r>
      <w:r>
        <w:rPr>
          <w:color w:val="211F1F"/>
          <w:spacing w:val="-14"/>
        </w:rPr>
        <w:t> </w:t>
      </w:r>
      <w:r>
        <w:rPr>
          <w:color w:val="211F1F"/>
        </w:rPr>
        <w:t>for</w:t>
      </w:r>
      <w:r>
        <w:rPr>
          <w:color w:val="211F1F"/>
          <w:spacing w:val="-8"/>
        </w:rPr>
        <w:t> </w:t>
      </w:r>
      <w:r>
        <w:rPr>
          <w:color w:val="211F1F"/>
        </w:rPr>
        <w:t>Professional</w:t>
      </w:r>
      <w:r>
        <w:rPr>
          <w:color w:val="211F1F"/>
          <w:spacing w:val="-14"/>
        </w:rPr>
        <w:t> </w:t>
      </w:r>
      <w:r>
        <w:rPr>
          <w:color w:val="211F1F"/>
        </w:rPr>
        <w:t>Teaching</w:t>
      </w:r>
      <w:r>
        <w:rPr>
          <w:color w:val="211F1F"/>
          <w:spacing w:val="-10"/>
        </w:rPr>
        <w:t> </w:t>
      </w:r>
      <w:r>
        <w:rPr>
          <w:color w:val="211F1F"/>
        </w:rPr>
        <w:t>Standards</w:t>
      </w:r>
      <w:r>
        <w:rPr>
          <w:color w:val="211F1F"/>
          <w:spacing w:val="-11"/>
        </w:rPr>
        <w:t> </w:t>
      </w:r>
      <w:r>
        <w:rPr>
          <w:color w:val="211F1F"/>
        </w:rPr>
        <w:t>(NBPTS)</w:t>
      </w:r>
      <w:r>
        <w:rPr>
          <w:color w:val="211F1F"/>
          <w:spacing w:val="-8"/>
        </w:rPr>
        <w:t> </w:t>
      </w:r>
      <w:r>
        <w:rPr>
          <w:color w:val="211F1F"/>
        </w:rPr>
        <w:t>was</w:t>
      </w:r>
      <w:r>
        <w:rPr>
          <w:color w:val="211F1F"/>
          <w:spacing w:val="-12"/>
        </w:rPr>
        <w:t> </w:t>
      </w:r>
      <w:r>
        <w:rPr>
          <w:color w:val="211F1F"/>
        </w:rPr>
        <w:t>founded</w:t>
      </w:r>
      <w:r>
        <w:rPr>
          <w:color w:val="211F1F"/>
          <w:spacing w:val="-6"/>
        </w:rPr>
        <w:t> </w:t>
      </w:r>
      <w:r>
        <w:rPr>
          <w:color w:val="211F1F"/>
        </w:rPr>
        <w:t>in</w:t>
      </w:r>
      <w:r>
        <w:rPr>
          <w:color w:val="211F1F"/>
          <w:spacing w:val="-10"/>
        </w:rPr>
        <w:t> </w:t>
      </w:r>
      <w:r>
        <w:rPr>
          <w:color w:val="211F1F"/>
        </w:rPr>
        <w:t>1987</w:t>
      </w:r>
      <w:r>
        <w:rPr>
          <w:color w:val="211F1F"/>
          <w:spacing w:val="-11"/>
        </w:rPr>
        <w:t> </w:t>
      </w:r>
      <w:r>
        <w:rPr>
          <w:color w:val="211F1F"/>
        </w:rPr>
        <w:t>in</w:t>
      </w:r>
      <w:r>
        <w:rPr>
          <w:color w:val="211F1F"/>
          <w:spacing w:val="-10"/>
        </w:rPr>
        <w:t> </w:t>
      </w:r>
      <w:r>
        <w:rPr>
          <w:color w:val="211F1F"/>
        </w:rPr>
        <w:t>order</w:t>
      </w:r>
      <w:r>
        <w:rPr>
          <w:color w:val="211F1F"/>
          <w:spacing w:val="-58"/>
        </w:rPr>
        <w:t> </w:t>
      </w:r>
      <w:r>
        <w:rPr>
          <w:color w:val="211F1F"/>
        </w:rPr>
        <w:t>to</w:t>
      </w:r>
      <w:r>
        <w:rPr>
          <w:color w:val="211F1F"/>
          <w:spacing w:val="-3"/>
        </w:rPr>
        <w:t> </w:t>
      </w:r>
      <w:r>
        <w:rPr>
          <w:color w:val="211F1F"/>
        </w:rPr>
        <w:t>achieve</w:t>
      </w:r>
      <w:r>
        <w:rPr>
          <w:color w:val="211F1F"/>
          <w:spacing w:val="-2"/>
        </w:rPr>
        <w:t> </w:t>
      </w:r>
      <w:r>
        <w:rPr>
          <w:color w:val="211F1F"/>
        </w:rPr>
        <w:t>the</w:t>
      </w:r>
      <w:r>
        <w:rPr>
          <w:color w:val="211F1F"/>
          <w:spacing w:val="-4"/>
        </w:rPr>
        <w:t> </w:t>
      </w:r>
      <w:r>
        <w:rPr>
          <w:color w:val="211F1F"/>
        </w:rPr>
        <w:t>following mission: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220" w:right="0" w:firstLine="0"/>
        <w:jc w:val="left"/>
        <w:rPr>
          <w:i/>
          <w:sz w:val="22"/>
        </w:rPr>
      </w:pPr>
      <w:r>
        <w:rPr>
          <w:i/>
          <w:color w:val="211F1F"/>
          <w:sz w:val="22"/>
        </w:rPr>
        <w:t>To</w:t>
      </w:r>
      <w:r>
        <w:rPr>
          <w:i/>
          <w:color w:val="211F1F"/>
          <w:spacing w:val="-11"/>
          <w:sz w:val="22"/>
        </w:rPr>
        <w:t> </w:t>
      </w:r>
      <w:r>
        <w:rPr>
          <w:i/>
          <w:color w:val="211F1F"/>
          <w:sz w:val="22"/>
        </w:rPr>
        <w:t>advance</w:t>
      </w:r>
      <w:r>
        <w:rPr>
          <w:i/>
          <w:color w:val="211F1F"/>
          <w:spacing w:val="-11"/>
          <w:sz w:val="22"/>
        </w:rPr>
        <w:t> </w:t>
      </w:r>
      <w:r>
        <w:rPr>
          <w:i/>
          <w:color w:val="211F1F"/>
          <w:sz w:val="22"/>
        </w:rPr>
        <w:t>the</w:t>
      </w:r>
      <w:r>
        <w:rPr>
          <w:i/>
          <w:color w:val="211F1F"/>
          <w:spacing w:val="-11"/>
          <w:sz w:val="22"/>
        </w:rPr>
        <w:t> </w:t>
      </w:r>
      <w:r>
        <w:rPr>
          <w:i/>
          <w:color w:val="211F1F"/>
          <w:sz w:val="22"/>
        </w:rPr>
        <w:t>quality</w:t>
      </w:r>
      <w:r>
        <w:rPr>
          <w:i/>
          <w:color w:val="211F1F"/>
          <w:spacing w:val="-9"/>
          <w:sz w:val="22"/>
        </w:rPr>
        <w:t> </w:t>
      </w:r>
      <w:r>
        <w:rPr>
          <w:i/>
          <w:color w:val="211F1F"/>
          <w:sz w:val="22"/>
        </w:rPr>
        <w:t>of</w:t>
      </w:r>
      <w:r>
        <w:rPr>
          <w:i/>
          <w:color w:val="211F1F"/>
          <w:spacing w:val="-12"/>
          <w:sz w:val="22"/>
        </w:rPr>
        <w:t> </w:t>
      </w:r>
      <w:r>
        <w:rPr>
          <w:i/>
          <w:color w:val="211F1F"/>
          <w:sz w:val="22"/>
        </w:rPr>
        <w:t>teaching</w:t>
      </w:r>
      <w:r>
        <w:rPr>
          <w:i/>
          <w:color w:val="211F1F"/>
          <w:spacing w:val="-8"/>
          <w:sz w:val="22"/>
        </w:rPr>
        <w:t> </w:t>
      </w:r>
      <w:r>
        <w:rPr>
          <w:i/>
          <w:color w:val="211F1F"/>
          <w:sz w:val="22"/>
        </w:rPr>
        <w:t>and</w:t>
      </w:r>
      <w:r>
        <w:rPr>
          <w:i/>
          <w:color w:val="211F1F"/>
          <w:spacing w:val="-10"/>
          <w:sz w:val="22"/>
        </w:rPr>
        <w:t> </w:t>
      </w:r>
      <w:r>
        <w:rPr>
          <w:i/>
          <w:color w:val="211F1F"/>
          <w:sz w:val="22"/>
        </w:rPr>
        <w:t>learning</w:t>
      </w:r>
      <w:r>
        <w:rPr>
          <w:i/>
          <w:color w:val="211F1F"/>
          <w:spacing w:val="-11"/>
          <w:sz w:val="22"/>
        </w:rPr>
        <w:t> </w:t>
      </w:r>
      <w:r>
        <w:rPr>
          <w:i/>
          <w:color w:val="211F1F"/>
          <w:sz w:val="22"/>
        </w:rPr>
        <w:t>by</w:t>
      </w:r>
    </w:p>
    <w:p>
      <w:pPr>
        <w:pStyle w:val="ListParagraph"/>
        <w:numPr>
          <w:ilvl w:val="0"/>
          <w:numId w:val="1"/>
        </w:numPr>
        <w:tabs>
          <w:tab w:pos="937" w:val="left" w:leader="none"/>
          <w:tab w:pos="938" w:val="left" w:leader="none"/>
        </w:tabs>
        <w:spacing w:line="244" w:lineRule="auto" w:before="193" w:after="0"/>
        <w:ind w:left="937" w:right="368" w:hanging="360"/>
        <w:jc w:val="left"/>
        <w:rPr>
          <w:i/>
          <w:sz w:val="22"/>
        </w:rPr>
      </w:pPr>
      <w:r>
        <w:rPr>
          <w:i/>
          <w:color w:val="211F1F"/>
          <w:sz w:val="22"/>
        </w:rPr>
        <w:t>maintaining high and rigorous standards for what accomplished teachers should know</w:t>
      </w:r>
      <w:r>
        <w:rPr>
          <w:i/>
          <w:color w:val="211F1F"/>
          <w:spacing w:val="-60"/>
          <w:sz w:val="22"/>
        </w:rPr>
        <w:t> </w:t>
      </w:r>
      <w:r>
        <w:rPr>
          <w:i/>
          <w:color w:val="211F1F"/>
          <w:sz w:val="22"/>
        </w:rPr>
        <w:t>and</w:t>
      </w:r>
      <w:r>
        <w:rPr>
          <w:i/>
          <w:color w:val="211F1F"/>
          <w:spacing w:val="-3"/>
          <w:sz w:val="22"/>
        </w:rPr>
        <w:t> </w:t>
      </w:r>
      <w:r>
        <w:rPr>
          <w:i/>
          <w:color w:val="211F1F"/>
          <w:sz w:val="22"/>
        </w:rPr>
        <w:t>be able</w:t>
      </w:r>
      <w:r>
        <w:rPr>
          <w:i/>
          <w:color w:val="211F1F"/>
          <w:spacing w:val="-6"/>
          <w:sz w:val="22"/>
        </w:rPr>
        <w:t> </w:t>
      </w:r>
      <w:r>
        <w:rPr>
          <w:i/>
          <w:color w:val="211F1F"/>
          <w:sz w:val="22"/>
        </w:rPr>
        <w:t>to do,</w:t>
      </w:r>
    </w:p>
    <w:p>
      <w:pPr>
        <w:pStyle w:val="ListParagraph"/>
        <w:numPr>
          <w:ilvl w:val="0"/>
          <w:numId w:val="1"/>
        </w:numPr>
        <w:tabs>
          <w:tab w:pos="937" w:val="left" w:leader="none"/>
          <w:tab w:pos="938" w:val="left" w:leader="none"/>
        </w:tabs>
        <w:spacing w:line="240" w:lineRule="auto" w:before="190" w:after="0"/>
        <w:ind w:left="937" w:right="0" w:hanging="358"/>
        <w:jc w:val="left"/>
        <w:rPr>
          <w:i/>
          <w:sz w:val="22"/>
        </w:rPr>
      </w:pPr>
      <w:r>
        <w:rPr>
          <w:i/>
          <w:color w:val="211F1F"/>
          <w:sz w:val="22"/>
        </w:rPr>
        <w:t>providing</w:t>
      </w:r>
      <w:r>
        <w:rPr>
          <w:i/>
          <w:color w:val="211F1F"/>
          <w:spacing w:val="-7"/>
          <w:sz w:val="22"/>
        </w:rPr>
        <w:t> </w:t>
      </w:r>
      <w:r>
        <w:rPr>
          <w:i/>
          <w:color w:val="211F1F"/>
          <w:sz w:val="22"/>
        </w:rPr>
        <w:t>a</w:t>
      </w:r>
      <w:r>
        <w:rPr>
          <w:i/>
          <w:color w:val="211F1F"/>
          <w:spacing w:val="-10"/>
          <w:sz w:val="22"/>
        </w:rPr>
        <w:t> </w:t>
      </w:r>
      <w:r>
        <w:rPr>
          <w:i/>
          <w:color w:val="211F1F"/>
          <w:sz w:val="22"/>
        </w:rPr>
        <w:t>national</w:t>
      </w:r>
      <w:r>
        <w:rPr>
          <w:i/>
          <w:color w:val="211F1F"/>
          <w:spacing w:val="-7"/>
          <w:sz w:val="22"/>
        </w:rPr>
        <w:t> </w:t>
      </w:r>
      <w:r>
        <w:rPr>
          <w:i/>
          <w:color w:val="211F1F"/>
          <w:sz w:val="22"/>
        </w:rPr>
        <w:t>voluntary</w:t>
      </w:r>
      <w:r>
        <w:rPr>
          <w:i/>
          <w:color w:val="211F1F"/>
          <w:spacing w:val="-11"/>
          <w:sz w:val="22"/>
        </w:rPr>
        <w:t> </w:t>
      </w:r>
      <w:r>
        <w:rPr>
          <w:i/>
          <w:color w:val="211F1F"/>
          <w:sz w:val="22"/>
        </w:rPr>
        <w:t>system</w:t>
      </w:r>
      <w:r>
        <w:rPr>
          <w:i/>
          <w:color w:val="211F1F"/>
          <w:spacing w:val="-10"/>
          <w:sz w:val="22"/>
        </w:rPr>
        <w:t> </w:t>
      </w:r>
      <w:r>
        <w:rPr>
          <w:i/>
          <w:color w:val="211F1F"/>
          <w:sz w:val="22"/>
        </w:rPr>
        <w:t>certifying</w:t>
      </w:r>
      <w:r>
        <w:rPr>
          <w:i/>
          <w:color w:val="211F1F"/>
          <w:spacing w:val="-10"/>
          <w:sz w:val="22"/>
        </w:rPr>
        <w:t> </w:t>
      </w:r>
      <w:r>
        <w:rPr>
          <w:i/>
          <w:color w:val="211F1F"/>
          <w:sz w:val="22"/>
        </w:rPr>
        <w:t>teachers</w:t>
      </w:r>
      <w:r>
        <w:rPr>
          <w:i/>
          <w:color w:val="211F1F"/>
          <w:spacing w:val="-7"/>
          <w:sz w:val="22"/>
        </w:rPr>
        <w:t> </w:t>
      </w:r>
      <w:r>
        <w:rPr>
          <w:i/>
          <w:color w:val="211F1F"/>
          <w:sz w:val="22"/>
        </w:rPr>
        <w:t>who</w:t>
      </w:r>
      <w:r>
        <w:rPr>
          <w:i/>
          <w:color w:val="211F1F"/>
          <w:spacing w:val="-11"/>
          <w:sz w:val="22"/>
        </w:rPr>
        <w:t> </w:t>
      </w:r>
      <w:r>
        <w:rPr>
          <w:i/>
          <w:color w:val="211F1F"/>
          <w:sz w:val="22"/>
        </w:rPr>
        <w:t>meet</w:t>
      </w:r>
      <w:r>
        <w:rPr>
          <w:i/>
          <w:color w:val="211F1F"/>
          <w:spacing w:val="-6"/>
          <w:sz w:val="22"/>
        </w:rPr>
        <w:t> </w:t>
      </w:r>
      <w:r>
        <w:rPr>
          <w:i/>
          <w:color w:val="211F1F"/>
          <w:sz w:val="22"/>
        </w:rPr>
        <w:t>these</w:t>
      </w:r>
      <w:r>
        <w:rPr>
          <w:i/>
          <w:color w:val="211F1F"/>
          <w:spacing w:val="-9"/>
          <w:sz w:val="22"/>
        </w:rPr>
        <w:t> </w:t>
      </w:r>
      <w:r>
        <w:rPr>
          <w:i/>
          <w:color w:val="211F1F"/>
          <w:sz w:val="22"/>
        </w:rPr>
        <w:t>standards,</w:t>
      </w:r>
      <w:r>
        <w:rPr>
          <w:i/>
          <w:color w:val="211F1F"/>
          <w:spacing w:val="-6"/>
          <w:sz w:val="22"/>
        </w:rPr>
        <w:t> </w:t>
      </w:r>
      <w:r>
        <w:rPr>
          <w:i/>
          <w:color w:val="211F1F"/>
          <w:sz w:val="22"/>
        </w:rPr>
        <w:t>and</w:t>
      </w:r>
    </w:p>
    <w:p>
      <w:pPr>
        <w:pStyle w:val="ListParagraph"/>
        <w:numPr>
          <w:ilvl w:val="0"/>
          <w:numId w:val="1"/>
        </w:numPr>
        <w:tabs>
          <w:tab w:pos="938" w:val="left" w:leader="none"/>
        </w:tabs>
        <w:spacing w:line="247" w:lineRule="auto" w:before="191" w:after="0"/>
        <w:ind w:left="937" w:right="927" w:hanging="360"/>
        <w:jc w:val="both"/>
        <w:rPr>
          <w:i/>
          <w:sz w:val="22"/>
        </w:rPr>
      </w:pPr>
      <w:r>
        <w:rPr>
          <w:i/>
          <w:color w:val="211F1F"/>
          <w:sz w:val="22"/>
        </w:rPr>
        <w:t>advocating related education reforms to integrate National Board Certification in</w:t>
      </w:r>
      <w:r>
        <w:rPr>
          <w:i/>
          <w:color w:val="211F1F"/>
          <w:spacing w:val="-59"/>
          <w:sz w:val="22"/>
        </w:rPr>
        <w:t> </w:t>
      </w:r>
      <w:r>
        <w:rPr>
          <w:i/>
          <w:color w:val="211F1F"/>
          <w:sz w:val="22"/>
        </w:rPr>
        <w:t>American</w:t>
      </w:r>
      <w:r>
        <w:rPr>
          <w:i/>
          <w:color w:val="211F1F"/>
          <w:spacing w:val="-10"/>
          <w:sz w:val="22"/>
        </w:rPr>
        <w:t> </w:t>
      </w:r>
      <w:r>
        <w:rPr>
          <w:i/>
          <w:color w:val="211F1F"/>
          <w:sz w:val="22"/>
        </w:rPr>
        <w:t>education</w:t>
      </w:r>
      <w:r>
        <w:rPr>
          <w:i/>
          <w:color w:val="211F1F"/>
          <w:spacing w:val="-10"/>
          <w:sz w:val="22"/>
        </w:rPr>
        <w:t> </w:t>
      </w:r>
      <w:r>
        <w:rPr>
          <w:i/>
          <w:color w:val="211F1F"/>
          <w:sz w:val="22"/>
        </w:rPr>
        <w:t>and</w:t>
      </w:r>
      <w:r>
        <w:rPr>
          <w:i/>
          <w:color w:val="211F1F"/>
          <w:spacing w:val="-14"/>
          <w:sz w:val="22"/>
        </w:rPr>
        <w:t> </w:t>
      </w:r>
      <w:r>
        <w:rPr>
          <w:i/>
          <w:color w:val="211F1F"/>
          <w:sz w:val="22"/>
        </w:rPr>
        <w:t>to</w:t>
      </w:r>
      <w:r>
        <w:rPr>
          <w:i/>
          <w:color w:val="211F1F"/>
          <w:spacing w:val="-7"/>
          <w:sz w:val="22"/>
        </w:rPr>
        <w:t> </w:t>
      </w:r>
      <w:r>
        <w:rPr>
          <w:i/>
          <w:color w:val="211F1F"/>
          <w:sz w:val="22"/>
        </w:rPr>
        <w:t>capitalize</w:t>
      </w:r>
      <w:r>
        <w:rPr>
          <w:i/>
          <w:color w:val="211F1F"/>
          <w:spacing w:val="-6"/>
          <w:sz w:val="22"/>
        </w:rPr>
        <w:t> </w:t>
      </w:r>
      <w:r>
        <w:rPr>
          <w:i/>
          <w:color w:val="211F1F"/>
          <w:sz w:val="22"/>
        </w:rPr>
        <w:t>on</w:t>
      </w:r>
      <w:r>
        <w:rPr>
          <w:i/>
          <w:color w:val="211F1F"/>
          <w:spacing w:val="-15"/>
          <w:sz w:val="22"/>
        </w:rPr>
        <w:t> </w:t>
      </w:r>
      <w:r>
        <w:rPr>
          <w:i/>
          <w:color w:val="211F1F"/>
          <w:sz w:val="22"/>
        </w:rPr>
        <w:t>the</w:t>
      </w:r>
      <w:r>
        <w:rPr>
          <w:i/>
          <w:color w:val="211F1F"/>
          <w:spacing w:val="-9"/>
          <w:sz w:val="22"/>
        </w:rPr>
        <w:t> </w:t>
      </w:r>
      <w:r>
        <w:rPr>
          <w:i/>
          <w:color w:val="211F1F"/>
          <w:sz w:val="22"/>
        </w:rPr>
        <w:t>expertise</w:t>
      </w:r>
      <w:r>
        <w:rPr>
          <w:i/>
          <w:color w:val="211F1F"/>
          <w:spacing w:val="-10"/>
          <w:sz w:val="22"/>
        </w:rPr>
        <w:t> </w:t>
      </w:r>
      <w:r>
        <w:rPr>
          <w:i/>
          <w:color w:val="211F1F"/>
          <w:sz w:val="22"/>
        </w:rPr>
        <w:t>of</w:t>
      </w:r>
      <w:r>
        <w:rPr>
          <w:i/>
          <w:color w:val="211F1F"/>
          <w:spacing w:val="-7"/>
          <w:sz w:val="22"/>
        </w:rPr>
        <w:t> </w:t>
      </w:r>
      <w:r>
        <w:rPr>
          <w:i/>
          <w:color w:val="211F1F"/>
          <w:sz w:val="22"/>
        </w:rPr>
        <w:t>National</w:t>
      </w:r>
      <w:r>
        <w:rPr>
          <w:i/>
          <w:color w:val="211F1F"/>
          <w:spacing w:val="-10"/>
          <w:sz w:val="22"/>
        </w:rPr>
        <w:t> </w:t>
      </w:r>
      <w:r>
        <w:rPr>
          <w:i/>
          <w:color w:val="211F1F"/>
          <w:sz w:val="22"/>
        </w:rPr>
        <w:t>Board</w:t>
      </w:r>
      <w:r>
        <w:rPr>
          <w:i/>
          <w:color w:val="211F1F"/>
          <w:spacing w:val="-7"/>
          <w:sz w:val="22"/>
        </w:rPr>
        <w:t> </w:t>
      </w:r>
      <w:r>
        <w:rPr>
          <w:i/>
          <w:color w:val="211F1F"/>
          <w:sz w:val="22"/>
        </w:rPr>
        <w:t>Certified</w:t>
      </w:r>
      <w:r>
        <w:rPr>
          <w:i/>
          <w:color w:val="211F1F"/>
          <w:spacing w:val="-58"/>
          <w:sz w:val="22"/>
        </w:rPr>
        <w:t> </w:t>
      </w:r>
      <w:r>
        <w:rPr>
          <w:i/>
          <w:color w:val="211F1F"/>
          <w:sz w:val="22"/>
        </w:rPr>
        <w:t>Teachers.</w:t>
      </w:r>
    </w:p>
    <w:p>
      <w:pPr>
        <w:pStyle w:val="BodyText"/>
        <w:spacing w:line="249" w:lineRule="auto" w:before="190"/>
        <w:ind w:left="216" w:right="244"/>
      </w:pPr>
      <w:r>
        <w:rPr>
          <w:color w:val="211F1F"/>
        </w:rPr>
        <w:t>National Board Certification has</w:t>
      </w:r>
      <w:r>
        <w:rPr>
          <w:color w:val="211F1F"/>
          <w:spacing w:val="3"/>
        </w:rPr>
        <w:t> </w:t>
      </w:r>
      <w:r>
        <w:rPr>
          <w:color w:val="211F1F"/>
        </w:rPr>
        <w:t>proven itself to be</w:t>
      </w:r>
      <w:r>
        <w:rPr>
          <w:color w:val="211F1F"/>
          <w:spacing w:val="3"/>
        </w:rPr>
        <w:t> </w:t>
      </w:r>
      <w:r>
        <w:rPr>
          <w:color w:val="211F1F"/>
        </w:rPr>
        <w:t>a valid</w:t>
      </w:r>
      <w:r>
        <w:rPr>
          <w:color w:val="211F1F"/>
          <w:spacing w:val="3"/>
        </w:rPr>
        <w:t> </w:t>
      </w:r>
      <w:r>
        <w:rPr>
          <w:color w:val="211F1F"/>
        </w:rPr>
        <w:t>and</w:t>
      </w:r>
      <w:r>
        <w:rPr>
          <w:color w:val="211F1F"/>
          <w:spacing w:val="-2"/>
        </w:rPr>
        <w:t> </w:t>
      </w:r>
      <w:r>
        <w:rPr>
          <w:color w:val="211F1F"/>
        </w:rPr>
        <w:t>reliable</w:t>
      </w:r>
      <w:r>
        <w:rPr>
          <w:color w:val="211F1F"/>
          <w:spacing w:val="3"/>
        </w:rPr>
        <w:t> </w:t>
      </w:r>
      <w:r>
        <w:rPr>
          <w:color w:val="211F1F"/>
        </w:rPr>
        <w:t>method</w:t>
      </w:r>
      <w:r>
        <w:rPr>
          <w:color w:val="211F1F"/>
          <w:spacing w:val="3"/>
        </w:rPr>
        <w:t> </w:t>
      </w:r>
      <w:r>
        <w:rPr>
          <w:color w:val="211F1F"/>
        </w:rPr>
        <w:t>of</w:t>
      </w:r>
      <w:r>
        <w:rPr>
          <w:color w:val="211F1F"/>
          <w:spacing w:val="2"/>
        </w:rPr>
        <w:t> </w:t>
      </w:r>
      <w:r>
        <w:rPr>
          <w:color w:val="211F1F"/>
        </w:rPr>
        <w:t>identifying</w:t>
      </w:r>
      <w:r>
        <w:rPr>
          <w:color w:val="211F1F"/>
          <w:spacing w:val="1"/>
        </w:rPr>
        <w:t> </w:t>
      </w:r>
      <w:r>
        <w:rPr>
          <w:color w:val="211F1F"/>
        </w:rPr>
        <w:t>the nation’s accomplished teachers, with the added benefit of providing candidates with a</w:t>
      </w:r>
      <w:r>
        <w:rPr>
          <w:color w:val="211F1F"/>
          <w:spacing w:val="1"/>
        </w:rPr>
        <w:t> </w:t>
      </w:r>
      <w:r>
        <w:rPr>
          <w:color w:val="211F1F"/>
        </w:rPr>
        <w:t>professional development experience many rate as the best they have ever experienced. They</w:t>
      </w:r>
      <w:r>
        <w:rPr>
          <w:color w:val="211F1F"/>
          <w:spacing w:val="-59"/>
        </w:rPr>
        <w:t> </w:t>
      </w:r>
      <w:r>
        <w:rPr>
          <w:color w:val="211F1F"/>
        </w:rPr>
        <w:t>also</w:t>
      </w:r>
      <w:r>
        <w:rPr>
          <w:color w:val="211F1F"/>
          <w:spacing w:val="-9"/>
        </w:rPr>
        <w:t> </w:t>
      </w:r>
      <w:r>
        <w:rPr>
          <w:color w:val="211F1F"/>
        </w:rPr>
        <w:t>note,</w:t>
      </w:r>
      <w:r>
        <w:rPr>
          <w:color w:val="211F1F"/>
          <w:spacing w:val="-5"/>
        </w:rPr>
        <w:t> </w:t>
      </w:r>
      <w:r>
        <w:rPr>
          <w:color w:val="211F1F"/>
        </w:rPr>
        <w:t>however,</w:t>
      </w:r>
      <w:r>
        <w:rPr>
          <w:color w:val="211F1F"/>
          <w:spacing w:val="-7"/>
        </w:rPr>
        <w:t> </w:t>
      </w:r>
      <w:r>
        <w:rPr>
          <w:color w:val="211F1F"/>
        </w:rPr>
        <w:t>that</w:t>
      </w:r>
      <w:r>
        <w:rPr>
          <w:color w:val="211F1F"/>
          <w:spacing w:val="-7"/>
        </w:rPr>
        <w:t> </w:t>
      </w:r>
      <w:r>
        <w:rPr>
          <w:color w:val="211F1F"/>
        </w:rPr>
        <w:t>it</w:t>
      </w:r>
      <w:r>
        <w:rPr>
          <w:color w:val="211F1F"/>
          <w:spacing w:val="-4"/>
        </w:rPr>
        <w:t> </w:t>
      </w:r>
      <w:r>
        <w:rPr>
          <w:color w:val="211F1F"/>
        </w:rPr>
        <w:t>took</w:t>
      </w:r>
      <w:r>
        <w:rPr>
          <w:color w:val="211F1F"/>
          <w:spacing w:val="-6"/>
        </w:rPr>
        <w:t> </w:t>
      </w:r>
      <w:r>
        <w:rPr>
          <w:color w:val="211F1F"/>
        </w:rPr>
        <w:t>a</w:t>
      </w:r>
      <w:r>
        <w:rPr>
          <w:color w:val="211F1F"/>
          <w:spacing w:val="-11"/>
        </w:rPr>
        <w:t> </w:t>
      </w:r>
      <w:r>
        <w:rPr>
          <w:color w:val="211F1F"/>
        </w:rPr>
        <w:t>great</w:t>
      </w:r>
      <w:r>
        <w:rPr>
          <w:color w:val="211F1F"/>
          <w:spacing w:val="-5"/>
        </w:rPr>
        <w:t> </w:t>
      </w:r>
      <w:r>
        <w:rPr>
          <w:color w:val="211F1F"/>
        </w:rPr>
        <w:t>deal</w:t>
      </w:r>
      <w:r>
        <w:rPr>
          <w:color w:val="211F1F"/>
          <w:spacing w:val="-8"/>
        </w:rPr>
        <w:t> </w:t>
      </w:r>
      <w:r>
        <w:rPr>
          <w:color w:val="211F1F"/>
        </w:rPr>
        <w:t>of</w:t>
      </w:r>
      <w:r>
        <w:rPr>
          <w:color w:val="211F1F"/>
          <w:spacing w:val="-10"/>
        </w:rPr>
        <w:t> </w:t>
      </w:r>
      <w:r>
        <w:rPr>
          <w:color w:val="211F1F"/>
        </w:rPr>
        <w:t>time—usually</w:t>
      </w:r>
      <w:r>
        <w:rPr>
          <w:color w:val="211F1F"/>
          <w:spacing w:val="-3"/>
        </w:rPr>
        <w:t> </w:t>
      </w:r>
      <w:r>
        <w:rPr>
          <w:color w:val="211F1F"/>
        </w:rPr>
        <w:t>the</w:t>
      </w:r>
      <w:r>
        <w:rPr>
          <w:color w:val="211F1F"/>
          <w:spacing w:val="-9"/>
        </w:rPr>
        <w:t> </w:t>
      </w:r>
      <w:r>
        <w:rPr>
          <w:color w:val="211F1F"/>
        </w:rPr>
        <w:t>first</w:t>
      </w:r>
      <w:r>
        <w:rPr>
          <w:color w:val="211F1F"/>
          <w:spacing w:val="-6"/>
        </w:rPr>
        <w:t> </w:t>
      </w:r>
      <w:r>
        <w:rPr>
          <w:color w:val="211F1F"/>
        </w:rPr>
        <w:t>six</w:t>
      </w:r>
      <w:r>
        <w:rPr>
          <w:color w:val="211F1F"/>
          <w:spacing w:val="-6"/>
        </w:rPr>
        <w:t> </w:t>
      </w:r>
      <w:r>
        <w:rPr>
          <w:color w:val="211F1F"/>
        </w:rPr>
        <w:t>weeks</w:t>
      </w:r>
      <w:r>
        <w:rPr>
          <w:color w:val="211F1F"/>
          <w:spacing w:val="-6"/>
        </w:rPr>
        <w:t> </w:t>
      </w:r>
      <w:r>
        <w:rPr>
          <w:color w:val="211F1F"/>
        </w:rPr>
        <w:t>to</w:t>
      </w:r>
      <w:r>
        <w:rPr>
          <w:color w:val="211F1F"/>
          <w:spacing w:val="-9"/>
        </w:rPr>
        <w:t> </w:t>
      </w:r>
      <w:r>
        <w:rPr>
          <w:color w:val="211F1F"/>
        </w:rPr>
        <w:t>three</w:t>
      </w:r>
      <w:r>
        <w:rPr>
          <w:color w:val="211F1F"/>
          <w:spacing w:val="-8"/>
        </w:rPr>
        <w:t> </w:t>
      </w:r>
      <w:r>
        <w:rPr>
          <w:color w:val="211F1F"/>
        </w:rPr>
        <w:t>months</w:t>
      </w:r>
      <w:r>
        <w:rPr>
          <w:color w:val="211F1F"/>
          <w:spacing w:val="1"/>
        </w:rPr>
        <w:t> </w:t>
      </w:r>
      <w:r>
        <w:rPr>
          <w:color w:val="211F1F"/>
        </w:rPr>
        <w:t>of their candidacy, working with their standards, collecting evidence, and drafting portfolio</w:t>
      </w:r>
      <w:r>
        <w:rPr>
          <w:color w:val="211F1F"/>
          <w:spacing w:val="1"/>
        </w:rPr>
        <w:t> </w:t>
      </w:r>
      <w:r>
        <w:rPr>
          <w:color w:val="211F1F"/>
        </w:rPr>
        <w:t>entries—before everything clicked and they suddenly “got it.” Here are some examples of what</w:t>
      </w:r>
      <w:r>
        <w:rPr>
          <w:color w:val="211F1F"/>
          <w:spacing w:val="-59"/>
        </w:rPr>
        <w:t> </w:t>
      </w:r>
      <w:r>
        <w:rPr>
          <w:color w:val="211F1F"/>
        </w:rPr>
        <w:t>they</w:t>
      </w:r>
      <w:r>
        <w:rPr>
          <w:color w:val="211F1F"/>
          <w:spacing w:val="-4"/>
        </w:rPr>
        <w:t> </w:t>
      </w:r>
      <w:r>
        <w:rPr>
          <w:color w:val="211F1F"/>
        </w:rPr>
        <w:t>“got.”</w:t>
      </w:r>
    </w:p>
    <w:p>
      <w:pPr>
        <w:pStyle w:val="ListParagraph"/>
        <w:numPr>
          <w:ilvl w:val="0"/>
          <w:numId w:val="1"/>
        </w:numPr>
        <w:tabs>
          <w:tab w:pos="937" w:val="left" w:leader="none"/>
          <w:tab w:pos="938" w:val="left" w:leader="none"/>
        </w:tabs>
        <w:spacing w:line="247" w:lineRule="auto" w:before="175" w:after="0"/>
        <w:ind w:left="939" w:right="501" w:hanging="363"/>
        <w:jc w:val="left"/>
        <w:rPr>
          <w:sz w:val="22"/>
        </w:rPr>
      </w:pPr>
      <w:r>
        <w:rPr>
          <w:color w:val="211F1F"/>
          <w:sz w:val="22"/>
        </w:rPr>
        <w:t>An</w:t>
      </w:r>
      <w:r>
        <w:rPr>
          <w:color w:val="211F1F"/>
          <w:spacing w:val="-7"/>
          <w:sz w:val="22"/>
        </w:rPr>
        <w:t> </w:t>
      </w:r>
      <w:r>
        <w:rPr>
          <w:color w:val="211F1F"/>
          <w:sz w:val="22"/>
        </w:rPr>
        <w:t>understanding</w:t>
      </w:r>
      <w:r>
        <w:rPr>
          <w:color w:val="211F1F"/>
          <w:spacing w:val="-9"/>
          <w:sz w:val="22"/>
        </w:rPr>
        <w:t> </w:t>
      </w:r>
      <w:r>
        <w:rPr>
          <w:color w:val="211F1F"/>
          <w:sz w:val="22"/>
        </w:rPr>
        <w:t>of</w:t>
      </w:r>
      <w:r>
        <w:rPr>
          <w:color w:val="211F1F"/>
          <w:spacing w:val="-11"/>
          <w:sz w:val="22"/>
        </w:rPr>
        <w:t> </w:t>
      </w:r>
      <w:r>
        <w:rPr>
          <w:color w:val="211F1F"/>
          <w:sz w:val="22"/>
        </w:rPr>
        <w:t>what</w:t>
      </w:r>
      <w:r>
        <w:rPr>
          <w:color w:val="211F1F"/>
          <w:spacing w:val="-7"/>
          <w:sz w:val="22"/>
        </w:rPr>
        <w:t> </w:t>
      </w:r>
      <w:r>
        <w:rPr>
          <w:color w:val="211F1F"/>
          <w:sz w:val="22"/>
        </w:rPr>
        <w:t>the</w:t>
      </w:r>
      <w:r>
        <w:rPr>
          <w:color w:val="211F1F"/>
          <w:spacing w:val="-10"/>
          <w:sz w:val="22"/>
        </w:rPr>
        <w:t> </w:t>
      </w:r>
      <w:r>
        <w:rPr>
          <w:color w:val="211F1F"/>
          <w:sz w:val="22"/>
        </w:rPr>
        <w:t>National</w:t>
      </w:r>
      <w:r>
        <w:rPr>
          <w:color w:val="211F1F"/>
          <w:spacing w:val="-10"/>
          <w:sz w:val="22"/>
        </w:rPr>
        <w:t> </w:t>
      </w:r>
      <w:r>
        <w:rPr>
          <w:color w:val="211F1F"/>
          <w:sz w:val="22"/>
        </w:rPr>
        <w:t>Board</w:t>
      </w:r>
      <w:r>
        <w:rPr>
          <w:color w:val="211F1F"/>
          <w:spacing w:val="-7"/>
          <w:sz w:val="22"/>
        </w:rPr>
        <w:t> </w:t>
      </w:r>
      <w:r>
        <w:rPr>
          <w:color w:val="211F1F"/>
          <w:sz w:val="22"/>
        </w:rPr>
        <w:t>is</w:t>
      </w:r>
      <w:r>
        <w:rPr>
          <w:color w:val="211F1F"/>
          <w:spacing w:val="-8"/>
          <w:sz w:val="22"/>
        </w:rPr>
        <w:t> </w:t>
      </w:r>
      <w:r>
        <w:rPr>
          <w:color w:val="211F1F"/>
          <w:sz w:val="22"/>
        </w:rPr>
        <w:t>assessing</w:t>
      </w:r>
      <w:r>
        <w:rPr>
          <w:color w:val="211F1F"/>
          <w:spacing w:val="-10"/>
          <w:sz w:val="22"/>
        </w:rPr>
        <w:t> </w:t>
      </w:r>
      <w:r>
        <w:rPr>
          <w:color w:val="211F1F"/>
          <w:sz w:val="22"/>
        </w:rPr>
        <w:t>and</w:t>
      </w:r>
      <w:r>
        <w:rPr>
          <w:color w:val="211F1F"/>
          <w:spacing w:val="-10"/>
          <w:sz w:val="22"/>
        </w:rPr>
        <w:t> </w:t>
      </w:r>
      <w:r>
        <w:rPr>
          <w:color w:val="211F1F"/>
          <w:sz w:val="22"/>
        </w:rPr>
        <w:t>measuring</w:t>
      </w:r>
      <w:r>
        <w:rPr>
          <w:color w:val="211F1F"/>
          <w:spacing w:val="-7"/>
          <w:sz w:val="22"/>
        </w:rPr>
        <w:t> </w:t>
      </w:r>
      <w:r>
        <w:rPr>
          <w:color w:val="211F1F"/>
          <w:sz w:val="22"/>
        </w:rPr>
        <w:t>vs.</w:t>
      </w:r>
      <w:r>
        <w:rPr>
          <w:color w:val="211F1F"/>
          <w:spacing w:val="-3"/>
          <w:sz w:val="22"/>
        </w:rPr>
        <w:t> </w:t>
      </w:r>
      <w:r>
        <w:rPr>
          <w:color w:val="211F1F"/>
          <w:sz w:val="22"/>
        </w:rPr>
        <w:t>what</w:t>
      </w:r>
      <w:r>
        <w:rPr>
          <w:color w:val="211F1F"/>
          <w:spacing w:val="-7"/>
          <w:sz w:val="22"/>
        </w:rPr>
        <w:t> </w:t>
      </w:r>
      <w:r>
        <w:rPr>
          <w:color w:val="211F1F"/>
          <w:sz w:val="22"/>
        </w:rPr>
        <w:t>“I”</w:t>
      </w:r>
      <w:r>
        <w:rPr>
          <w:color w:val="211F1F"/>
          <w:spacing w:val="-58"/>
          <w:sz w:val="22"/>
        </w:rPr>
        <w:t> </w:t>
      </w:r>
      <w:r>
        <w:rPr>
          <w:color w:val="211F1F"/>
          <w:sz w:val="22"/>
        </w:rPr>
        <w:t>want</w:t>
      </w:r>
      <w:r>
        <w:rPr>
          <w:color w:val="211F1F"/>
          <w:spacing w:val="-1"/>
          <w:sz w:val="22"/>
        </w:rPr>
        <w:t> </w:t>
      </w:r>
      <w:r>
        <w:rPr>
          <w:color w:val="211F1F"/>
          <w:sz w:val="22"/>
        </w:rPr>
        <w:t>them</w:t>
      </w:r>
      <w:r>
        <w:rPr>
          <w:color w:val="211F1F"/>
          <w:spacing w:val="-3"/>
          <w:sz w:val="22"/>
        </w:rPr>
        <w:t> </w:t>
      </w:r>
      <w:r>
        <w:rPr>
          <w:color w:val="211F1F"/>
          <w:sz w:val="22"/>
        </w:rPr>
        <w:t>to</w:t>
      </w:r>
      <w:r>
        <w:rPr>
          <w:color w:val="211F1F"/>
          <w:spacing w:val="-2"/>
          <w:sz w:val="22"/>
        </w:rPr>
        <w:t> </w:t>
      </w:r>
      <w:r>
        <w:rPr>
          <w:color w:val="211F1F"/>
          <w:sz w:val="22"/>
        </w:rPr>
        <w:t>assess</w:t>
      </w:r>
      <w:r>
        <w:rPr>
          <w:color w:val="211F1F"/>
          <w:spacing w:val="-2"/>
          <w:sz w:val="22"/>
        </w:rPr>
        <w:t> </w:t>
      </w:r>
      <w:r>
        <w:rPr>
          <w:color w:val="211F1F"/>
          <w:sz w:val="22"/>
        </w:rPr>
        <w:t>and</w:t>
      </w:r>
      <w:r>
        <w:rPr>
          <w:color w:val="211F1F"/>
          <w:spacing w:val="-7"/>
          <w:sz w:val="22"/>
        </w:rPr>
        <w:t> </w:t>
      </w:r>
      <w:r>
        <w:rPr>
          <w:color w:val="211F1F"/>
          <w:sz w:val="22"/>
        </w:rPr>
        <w:t>measure.</w:t>
      </w:r>
    </w:p>
    <w:p>
      <w:pPr>
        <w:pStyle w:val="ListParagraph"/>
        <w:numPr>
          <w:ilvl w:val="0"/>
          <w:numId w:val="1"/>
        </w:numPr>
        <w:tabs>
          <w:tab w:pos="937" w:val="left" w:leader="none"/>
          <w:tab w:pos="938" w:val="left" w:leader="none"/>
        </w:tabs>
        <w:spacing w:line="247" w:lineRule="auto" w:before="184" w:after="0"/>
        <w:ind w:left="936" w:right="244" w:hanging="359"/>
        <w:jc w:val="left"/>
        <w:rPr>
          <w:sz w:val="22"/>
        </w:rPr>
      </w:pPr>
      <w:r>
        <w:rPr>
          <w:color w:val="211F1F"/>
          <w:sz w:val="22"/>
        </w:rPr>
        <w:t>The National Board’s concept</w:t>
      </w:r>
      <w:r>
        <w:rPr>
          <w:color w:val="211F1F"/>
          <w:spacing w:val="5"/>
          <w:sz w:val="22"/>
        </w:rPr>
        <w:t> </w:t>
      </w:r>
      <w:r>
        <w:rPr>
          <w:color w:val="211F1F"/>
          <w:sz w:val="22"/>
        </w:rPr>
        <w:t>of</w:t>
      </w:r>
      <w:r>
        <w:rPr>
          <w:color w:val="211F1F"/>
          <w:spacing w:val="-4"/>
          <w:sz w:val="22"/>
        </w:rPr>
        <w:t> </w:t>
      </w:r>
      <w:r>
        <w:rPr>
          <w:color w:val="211F1F"/>
          <w:sz w:val="22"/>
        </w:rPr>
        <w:t>“quality</w:t>
      </w:r>
      <w:r>
        <w:rPr>
          <w:color w:val="211F1F"/>
          <w:spacing w:val="1"/>
          <w:sz w:val="22"/>
        </w:rPr>
        <w:t> </w:t>
      </w:r>
      <w:r>
        <w:rPr>
          <w:color w:val="211F1F"/>
          <w:sz w:val="22"/>
        </w:rPr>
        <w:t>teaching”</w:t>
      </w:r>
      <w:r>
        <w:rPr>
          <w:color w:val="211F1F"/>
          <w:spacing w:val="4"/>
          <w:sz w:val="22"/>
        </w:rPr>
        <w:t> </w:t>
      </w:r>
      <w:r>
        <w:rPr>
          <w:color w:val="211F1F"/>
          <w:sz w:val="22"/>
        </w:rPr>
        <w:t>(as</w:t>
      </w:r>
      <w:r>
        <w:rPr>
          <w:color w:val="211F1F"/>
          <w:spacing w:val="1"/>
          <w:sz w:val="22"/>
        </w:rPr>
        <w:t> </w:t>
      </w:r>
      <w:r>
        <w:rPr>
          <w:color w:val="211F1F"/>
          <w:sz w:val="22"/>
        </w:rPr>
        <w:t>defined by</w:t>
      </w:r>
      <w:r>
        <w:rPr>
          <w:color w:val="211F1F"/>
          <w:spacing w:val="-1"/>
          <w:sz w:val="22"/>
        </w:rPr>
        <w:t> </w:t>
      </w:r>
      <w:r>
        <w:rPr>
          <w:color w:val="211F1F"/>
          <w:sz w:val="22"/>
        </w:rPr>
        <w:t>NBPTS standards)</w:t>
      </w:r>
      <w:r>
        <w:rPr>
          <w:color w:val="211F1F"/>
          <w:spacing w:val="1"/>
          <w:sz w:val="22"/>
        </w:rPr>
        <w:t> </w:t>
      </w:r>
      <w:r>
        <w:rPr>
          <w:color w:val="211F1F"/>
          <w:sz w:val="22"/>
        </w:rPr>
        <w:t>vs.</w:t>
      </w:r>
      <w:r>
        <w:rPr>
          <w:color w:val="211F1F"/>
          <w:spacing w:val="-8"/>
          <w:sz w:val="22"/>
        </w:rPr>
        <w:t> </w:t>
      </w:r>
      <w:r>
        <w:rPr>
          <w:color w:val="211F1F"/>
          <w:sz w:val="22"/>
        </w:rPr>
        <w:t>a</w:t>
      </w:r>
      <w:r>
        <w:rPr>
          <w:color w:val="211F1F"/>
          <w:spacing w:val="-14"/>
          <w:sz w:val="22"/>
        </w:rPr>
        <w:t> </w:t>
      </w:r>
      <w:r>
        <w:rPr>
          <w:color w:val="211F1F"/>
          <w:sz w:val="22"/>
        </w:rPr>
        <w:t>collection</w:t>
      </w:r>
      <w:r>
        <w:rPr>
          <w:color w:val="211F1F"/>
          <w:spacing w:val="-9"/>
          <w:sz w:val="22"/>
        </w:rPr>
        <w:t> </w:t>
      </w:r>
      <w:r>
        <w:rPr>
          <w:color w:val="211F1F"/>
          <w:sz w:val="22"/>
        </w:rPr>
        <w:t>of</w:t>
      </w:r>
      <w:r>
        <w:rPr>
          <w:color w:val="211F1F"/>
          <w:spacing w:val="-8"/>
          <w:sz w:val="22"/>
        </w:rPr>
        <w:t> </w:t>
      </w:r>
      <w:r>
        <w:rPr>
          <w:color w:val="211F1F"/>
          <w:sz w:val="22"/>
        </w:rPr>
        <w:t>definitions</w:t>
      </w:r>
      <w:r>
        <w:rPr>
          <w:color w:val="211F1F"/>
          <w:spacing w:val="-8"/>
          <w:sz w:val="22"/>
        </w:rPr>
        <w:t> </w:t>
      </w:r>
      <w:r>
        <w:rPr>
          <w:color w:val="211F1F"/>
          <w:sz w:val="22"/>
        </w:rPr>
        <w:t>for</w:t>
      </w:r>
      <w:r>
        <w:rPr>
          <w:color w:val="211F1F"/>
          <w:spacing w:val="-7"/>
          <w:sz w:val="22"/>
        </w:rPr>
        <w:t> </w:t>
      </w:r>
      <w:r>
        <w:rPr>
          <w:color w:val="211F1F"/>
          <w:sz w:val="22"/>
        </w:rPr>
        <w:t>quality,</w:t>
      </w:r>
      <w:r>
        <w:rPr>
          <w:color w:val="211F1F"/>
          <w:spacing w:val="-8"/>
          <w:sz w:val="22"/>
        </w:rPr>
        <w:t> </w:t>
      </w:r>
      <w:r>
        <w:rPr>
          <w:color w:val="211F1F"/>
          <w:sz w:val="22"/>
        </w:rPr>
        <w:t>some</w:t>
      </w:r>
      <w:r>
        <w:rPr>
          <w:color w:val="211F1F"/>
          <w:spacing w:val="-6"/>
          <w:sz w:val="22"/>
        </w:rPr>
        <w:t> </w:t>
      </w:r>
      <w:r>
        <w:rPr>
          <w:color w:val="211F1F"/>
          <w:sz w:val="22"/>
        </w:rPr>
        <w:t>directly</w:t>
      </w:r>
      <w:r>
        <w:rPr>
          <w:color w:val="211F1F"/>
          <w:spacing w:val="-9"/>
          <w:sz w:val="22"/>
        </w:rPr>
        <w:t> </w:t>
      </w:r>
      <w:r>
        <w:rPr>
          <w:color w:val="211F1F"/>
          <w:sz w:val="22"/>
        </w:rPr>
        <w:t>contradicting</w:t>
      </w:r>
      <w:r>
        <w:rPr>
          <w:color w:val="211F1F"/>
          <w:spacing w:val="-11"/>
          <w:sz w:val="22"/>
        </w:rPr>
        <w:t> </w:t>
      </w:r>
      <w:r>
        <w:rPr>
          <w:color w:val="211F1F"/>
          <w:sz w:val="22"/>
        </w:rPr>
        <w:t>others,</w:t>
      </w:r>
      <w:r>
        <w:rPr>
          <w:color w:val="211F1F"/>
          <w:spacing w:val="-12"/>
          <w:sz w:val="22"/>
        </w:rPr>
        <w:t> </w:t>
      </w:r>
      <w:r>
        <w:rPr>
          <w:color w:val="211F1F"/>
          <w:sz w:val="22"/>
        </w:rPr>
        <w:t>based</w:t>
      </w:r>
      <w:r>
        <w:rPr>
          <w:color w:val="211F1F"/>
          <w:spacing w:val="-9"/>
          <w:sz w:val="22"/>
        </w:rPr>
        <w:t> </w:t>
      </w:r>
      <w:r>
        <w:rPr>
          <w:color w:val="211F1F"/>
          <w:sz w:val="22"/>
        </w:rPr>
        <w:t>for</w:t>
      </w:r>
      <w:r>
        <w:rPr>
          <w:color w:val="211F1F"/>
          <w:spacing w:val="-10"/>
          <w:sz w:val="22"/>
        </w:rPr>
        <w:t> </w:t>
      </w:r>
      <w:r>
        <w:rPr>
          <w:color w:val="211F1F"/>
          <w:sz w:val="22"/>
        </w:rPr>
        <w:t>the</w:t>
      </w:r>
      <w:r>
        <w:rPr>
          <w:color w:val="211F1F"/>
          <w:spacing w:val="-59"/>
          <w:sz w:val="22"/>
        </w:rPr>
        <w:t> </w:t>
      </w:r>
      <w:r>
        <w:rPr>
          <w:color w:val="211F1F"/>
          <w:sz w:val="22"/>
        </w:rPr>
        <w:t>most</w:t>
      </w:r>
      <w:r>
        <w:rPr>
          <w:color w:val="211F1F"/>
          <w:spacing w:val="-1"/>
          <w:sz w:val="22"/>
        </w:rPr>
        <w:t> </w:t>
      </w:r>
      <w:r>
        <w:rPr>
          <w:color w:val="211F1F"/>
          <w:sz w:val="22"/>
        </w:rPr>
        <w:t>part on</w:t>
      </w:r>
      <w:r>
        <w:rPr>
          <w:color w:val="211F1F"/>
          <w:spacing w:val="-2"/>
          <w:sz w:val="22"/>
        </w:rPr>
        <w:t> </w:t>
      </w:r>
      <w:r>
        <w:rPr>
          <w:color w:val="211F1F"/>
          <w:sz w:val="22"/>
        </w:rPr>
        <w:t>idiosyncratic</w:t>
      </w:r>
      <w:r>
        <w:rPr>
          <w:color w:val="211F1F"/>
          <w:spacing w:val="-2"/>
          <w:sz w:val="22"/>
        </w:rPr>
        <w:t> </w:t>
      </w:r>
      <w:r>
        <w:rPr>
          <w:color w:val="211F1F"/>
          <w:sz w:val="22"/>
        </w:rPr>
        <w:t>experience.</w:t>
      </w:r>
    </w:p>
    <w:p>
      <w:pPr>
        <w:pStyle w:val="ListParagraph"/>
        <w:numPr>
          <w:ilvl w:val="0"/>
          <w:numId w:val="1"/>
        </w:numPr>
        <w:tabs>
          <w:tab w:pos="937" w:val="left" w:leader="none"/>
          <w:tab w:pos="938" w:val="left" w:leader="none"/>
        </w:tabs>
        <w:spacing w:line="247" w:lineRule="auto" w:before="188" w:after="0"/>
        <w:ind w:left="940" w:right="719" w:hanging="361"/>
        <w:jc w:val="left"/>
        <w:rPr>
          <w:sz w:val="22"/>
        </w:rPr>
      </w:pPr>
      <w:r>
        <w:rPr>
          <w:color w:val="211F1F"/>
          <w:sz w:val="22"/>
        </w:rPr>
        <w:t>The ability to understand what really matters when demonstrating accomplished</w:t>
      </w:r>
      <w:r>
        <w:rPr>
          <w:color w:val="211F1F"/>
          <w:spacing w:val="1"/>
          <w:sz w:val="22"/>
        </w:rPr>
        <w:t> </w:t>
      </w:r>
      <w:r>
        <w:rPr>
          <w:color w:val="211F1F"/>
          <w:sz w:val="22"/>
        </w:rPr>
        <w:t>teaching vs. good stories that make me feel good about myself but don’t represent</w:t>
      </w:r>
      <w:r>
        <w:rPr>
          <w:color w:val="211F1F"/>
          <w:spacing w:val="-60"/>
          <w:sz w:val="22"/>
        </w:rPr>
        <w:t> </w:t>
      </w:r>
      <w:r>
        <w:rPr>
          <w:color w:val="211F1F"/>
          <w:sz w:val="22"/>
        </w:rPr>
        <w:t>productive</w:t>
      </w:r>
      <w:r>
        <w:rPr>
          <w:color w:val="211F1F"/>
          <w:spacing w:val="-5"/>
          <w:sz w:val="22"/>
        </w:rPr>
        <w:t> </w:t>
      </w:r>
      <w:r>
        <w:rPr>
          <w:color w:val="211F1F"/>
          <w:sz w:val="22"/>
        </w:rPr>
        <w:t>work.</w:t>
      </w:r>
    </w:p>
    <w:p>
      <w:pPr>
        <w:pStyle w:val="ListParagraph"/>
        <w:numPr>
          <w:ilvl w:val="0"/>
          <w:numId w:val="1"/>
        </w:numPr>
        <w:tabs>
          <w:tab w:pos="937" w:val="left" w:leader="none"/>
          <w:tab w:pos="938" w:val="left" w:leader="none"/>
        </w:tabs>
        <w:spacing w:line="240" w:lineRule="auto" w:before="188" w:after="0"/>
        <w:ind w:left="937" w:right="0" w:hanging="358"/>
        <w:jc w:val="left"/>
        <w:rPr>
          <w:sz w:val="22"/>
        </w:rPr>
      </w:pPr>
      <w:r>
        <w:rPr>
          <w:color w:val="211F1F"/>
          <w:sz w:val="22"/>
        </w:rPr>
        <w:t>The</w:t>
      </w:r>
      <w:r>
        <w:rPr>
          <w:color w:val="211F1F"/>
          <w:spacing w:val="-14"/>
          <w:sz w:val="22"/>
        </w:rPr>
        <w:t> </w:t>
      </w:r>
      <w:r>
        <w:rPr>
          <w:color w:val="211F1F"/>
          <w:sz w:val="22"/>
        </w:rPr>
        <w:t>difference</w:t>
      </w:r>
      <w:r>
        <w:rPr>
          <w:color w:val="211F1F"/>
          <w:spacing w:val="-13"/>
          <w:sz w:val="22"/>
        </w:rPr>
        <w:t> </w:t>
      </w:r>
      <w:r>
        <w:rPr>
          <w:color w:val="211F1F"/>
          <w:sz w:val="22"/>
        </w:rPr>
        <w:t>between</w:t>
      </w:r>
      <w:r>
        <w:rPr>
          <w:color w:val="211F1F"/>
          <w:spacing w:val="-14"/>
          <w:sz w:val="22"/>
        </w:rPr>
        <w:t> </w:t>
      </w:r>
      <w:r>
        <w:rPr>
          <w:color w:val="211F1F"/>
          <w:sz w:val="22"/>
        </w:rPr>
        <w:t>convincing</w:t>
      </w:r>
      <w:r>
        <w:rPr>
          <w:color w:val="211F1F"/>
          <w:spacing w:val="-11"/>
          <w:sz w:val="22"/>
        </w:rPr>
        <w:t> </w:t>
      </w:r>
      <w:r>
        <w:rPr>
          <w:color w:val="211F1F"/>
          <w:sz w:val="22"/>
        </w:rPr>
        <w:t>evidence</w:t>
      </w:r>
      <w:r>
        <w:rPr>
          <w:color w:val="211F1F"/>
          <w:spacing w:val="-13"/>
          <w:sz w:val="22"/>
        </w:rPr>
        <w:t> </w:t>
      </w:r>
      <w:r>
        <w:rPr>
          <w:color w:val="211F1F"/>
          <w:sz w:val="22"/>
        </w:rPr>
        <w:t>vs.</w:t>
      </w:r>
      <w:r>
        <w:rPr>
          <w:color w:val="211F1F"/>
          <w:spacing w:val="-14"/>
          <w:sz w:val="22"/>
        </w:rPr>
        <w:t> </w:t>
      </w:r>
      <w:r>
        <w:rPr>
          <w:color w:val="211F1F"/>
          <w:sz w:val="22"/>
        </w:rPr>
        <w:t>relevant</w:t>
      </w:r>
      <w:r>
        <w:rPr>
          <w:color w:val="211F1F"/>
          <w:spacing w:val="-9"/>
          <w:sz w:val="22"/>
        </w:rPr>
        <w:t> </w:t>
      </w:r>
      <w:r>
        <w:rPr>
          <w:color w:val="211F1F"/>
          <w:sz w:val="22"/>
        </w:rPr>
        <w:t>but</w:t>
      </w:r>
      <w:r>
        <w:rPr>
          <w:color w:val="211F1F"/>
          <w:spacing w:val="-14"/>
          <w:sz w:val="22"/>
        </w:rPr>
        <w:t> </w:t>
      </w:r>
      <w:r>
        <w:rPr>
          <w:color w:val="211F1F"/>
          <w:sz w:val="22"/>
        </w:rPr>
        <w:t>unconvincing</w:t>
      </w:r>
      <w:r>
        <w:rPr>
          <w:color w:val="211F1F"/>
          <w:spacing w:val="-15"/>
          <w:sz w:val="22"/>
        </w:rPr>
        <w:t> </w:t>
      </w:r>
      <w:r>
        <w:rPr>
          <w:color w:val="211F1F"/>
          <w:sz w:val="22"/>
        </w:rPr>
        <w:t>evidence.</w:t>
      </w:r>
    </w:p>
    <w:p>
      <w:pPr>
        <w:pStyle w:val="ListParagraph"/>
        <w:numPr>
          <w:ilvl w:val="0"/>
          <w:numId w:val="1"/>
        </w:numPr>
        <w:tabs>
          <w:tab w:pos="937" w:val="left" w:leader="none"/>
          <w:tab w:pos="938" w:val="left" w:leader="none"/>
        </w:tabs>
        <w:spacing w:line="244" w:lineRule="auto" w:before="191" w:after="0"/>
        <w:ind w:left="940" w:right="378" w:hanging="363"/>
        <w:jc w:val="left"/>
        <w:rPr>
          <w:sz w:val="22"/>
        </w:rPr>
      </w:pPr>
      <w:r>
        <w:rPr>
          <w:color w:val="211F1F"/>
          <w:sz w:val="22"/>
        </w:rPr>
        <w:t>An</w:t>
      </w:r>
      <w:r>
        <w:rPr>
          <w:color w:val="211F1F"/>
          <w:spacing w:val="-7"/>
          <w:sz w:val="22"/>
        </w:rPr>
        <w:t> </w:t>
      </w:r>
      <w:r>
        <w:rPr>
          <w:color w:val="211F1F"/>
          <w:sz w:val="22"/>
        </w:rPr>
        <w:t>engagement</w:t>
      </w:r>
      <w:r>
        <w:rPr>
          <w:color w:val="211F1F"/>
          <w:spacing w:val="-3"/>
          <w:sz w:val="22"/>
        </w:rPr>
        <w:t> </w:t>
      </w:r>
      <w:r>
        <w:rPr>
          <w:color w:val="211F1F"/>
          <w:sz w:val="22"/>
        </w:rPr>
        <w:t>in</w:t>
      </w:r>
      <w:r>
        <w:rPr>
          <w:color w:val="211F1F"/>
          <w:spacing w:val="-10"/>
          <w:sz w:val="22"/>
        </w:rPr>
        <w:t> </w:t>
      </w:r>
      <w:r>
        <w:rPr>
          <w:color w:val="211F1F"/>
          <w:sz w:val="22"/>
        </w:rPr>
        <w:t>critical</w:t>
      </w:r>
      <w:r>
        <w:rPr>
          <w:color w:val="211F1F"/>
          <w:spacing w:val="-11"/>
          <w:sz w:val="22"/>
        </w:rPr>
        <w:t> </w:t>
      </w:r>
      <w:r>
        <w:rPr>
          <w:color w:val="211F1F"/>
          <w:sz w:val="22"/>
        </w:rPr>
        <w:t>self-analysis</w:t>
      </w:r>
      <w:r>
        <w:rPr>
          <w:color w:val="211F1F"/>
          <w:spacing w:val="-4"/>
          <w:sz w:val="22"/>
        </w:rPr>
        <w:t> </w:t>
      </w:r>
      <w:r>
        <w:rPr>
          <w:color w:val="211F1F"/>
          <w:sz w:val="22"/>
        </w:rPr>
        <w:t>based</w:t>
      </w:r>
      <w:r>
        <w:rPr>
          <w:color w:val="211F1F"/>
          <w:spacing w:val="-10"/>
          <w:sz w:val="22"/>
        </w:rPr>
        <w:t> </w:t>
      </w:r>
      <w:r>
        <w:rPr>
          <w:color w:val="211F1F"/>
          <w:sz w:val="22"/>
        </w:rPr>
        <w:t>on</w:t>
      </w:r>
      <w:r>
        <w:rPr>
          <w:color w:val="211F1F"/>
          <w:spacing w:val="-14"/>
          <w:sz w:val="22"/>
        </w:rPr>
        <w:t> </w:t>
      </w:r>
      <w:r>
        <w:rPr>
          <w:color w:val="211F1F"/>
          <w:sz w:val="22"/>
        </w:rPr>
        <w:t>high</w:t>
      </w:r>
      <w:r>
        <w:rPr>
          <w:color w:val="211F1F"/>
          <w:spacing w:val="-7"/>
          <w:sz w:val="22"/>
        </w:rPr>
        <w:t> </w:t>
      </w:r>
      <w:r>
        <w:rPr>
          <w:color w:val="211F1F"/>
          <w:sz w:val="22"/>
        </w:rPr>
        <w:t>and</w:t>
      </w:r>
      <w:r>
        <w:rPr>
          <w:color w:val="211F1F"/>
          <w:spacing w:val="-10"/>
          <w:sz w:val="22"/>
        </w:rPr>
        <w:t> </w:t>
      </w:r>
      <w:r>
        <w:rPr>
          <w:color w:val="211F1F"/>
          <w:sz w:val="22"/>
        </w:rPr>
        <w:t>rigorous</w:t>
      </w:r>
      <w:r>
        <w:rPr>
          <w:color w:val="211F1F"/>
          <w:spacing w:val="-9"/>
          <w:sz w:val="22"/>
        </w:rPr>
        <w:t> </w:t>
      </w:r>
      <w:r>
        <w:rPr>
          <w:color w:val="211F1F"/>
          <w:sz w:val="22"/>
        </w:rPr>
        <w:t>standards</w:t>
      </w:r>
      <w:r>
        <w:rPr>
          <w:color w:val="211F1F"/>
          <w:spacing w:val="-8"/>
          <w:sz w:val="22"/>
        </w:rPr>
        <w:t> </w:t>
      </w:r>
      <w:r>
        <w:rPr>
          <w:color w:val="211F1F"/>
          <w:sz w:val="22"/>
        </w:rPr>
        <w:t>that</w:t>
      </w:r>
      <w:r>
        <w:rPr>
          <w:color w:val="211F1F"/>
          <w:spacing w:val="-4"/>
          <w:sz w:val="22"/>
        </w:rPr>
        <w:t> </w:t>
      </w:r>
      <w:r>
        <w:rPr>
          <w:color w:val="211F1F"/>
          <w:sz w:val="22"/>
        </w:rPr>
        <w:t>lead</w:t>
      </w:r>
      <w:r>
        <w:rPr>
          <w:color w:val="211F1F"/>
          <w:spacing w:val="-58"/>
          <w:sz w:val="22"/>
        </w:rPr>
        <w:t> </w:t>
      </w:r>
      <w:r>
        <w:rPr>
          <w:color w:val="211F1F"/>
          <w:sz w:val="22"/>
        </w:rPr>
        <w:t>to</w:t>
      </w:r>
      <w:r>
        <w:rPr>
          <w:color w:val="211F1F"/>
          <w:spacing w:val="-3"/>
          <w:sz w:val="22"/>
        </w:rPr>
        <w:t> </w:t>
      </w:r>
      <w:r>
        <w:rPr>
          <w:color w:val="211F1F"/>
          <w:sz w:val="22"/>
        </w:rPr>
        <w:t>better</w:t>
      </w:r>
      <w:r>
        <w:rPr>
          <w:color w:val="211F1F"/>
          <w:spacing w:val="-6"/>
          <w:sz w:val="22"/>
        </w:rPr>
        <w:t> </w:t>
      </w:r>
      <w:r>
        <w:rPr>
          <w:color w:val="211F1F"/>
          <w:sz w:val="22"/>
        </w:rPr>
        <w:t>teaching—regardless</w:t>
      </w:r>
      <w:r>
        <w:rPr>
          <w:color w:val="211F1F"/>
          <w:spacing w:val="3"/>
          <w:sz w:val="22"/>
        </w:rPr>
        <w:t> </w:t>
      </w:r>
      <w:r>
        <w:rPr>
          <w:color w:val="211F1F"/>
          <w:sz w:val="22"/>
        </w:rPr>
        <w:t>of how</w:t>
      </w:r>
      <w:r>
        <w:rPr>
          <w:color w:val="211F1F"/>
          <w:spacing w:val="-8"/>
          <w:sz w:val="22"/>
        </w:rPr>
        <w:t> </w:t>
      </w:r>
      <w:r>
        <w:rPr>
          <w:color w:val="211F1F"/>
          <w:sz w:val="22"/>
        </w:rPr>
        <w:t>“good”</w:t>
      </w:r>
      <w:r>
        <w:rPr>
          <w:color w:val="211F1F"/>
          <w:spacing w:val="-4"/>
          <w:sz w:val="22"/>
        </w:rPr>
        <w:t> </w:t>
      </w:r>
      <w:r>
        <w:rPr>
          <w:color w:val="211F1F"/>
          <w:sz w:val="22"/>
        </w:rPr>
        <w:t>I</w:t>
      </w:r>
      <w:r>
        <w:rPr>
          <w:color w:val="211F1F"/>
          <w:spacing w:val="2"/>
          <w:sz w:val="22"/>
        </w:rPr>
        <w:t> </w:t>
      </w:r>
      <w:r>
        <w:rPr>
          <w:color w:val="211F1F"/>
          <w:sz w:val="22"/>
        </w:rPr>
        <w:t>was before</w:t>
      </w:r>
      <w:r>
        <w:rPr>
          <w:color w:val="211F1F"/>
          <w:spacing w:val="-5"/>
          <w:sz w:val="22"/>
        </w:rPr>
        <w:t> </w:t>
      </w:r>
      <w:r>
        <w:rPr>
          <w:color w:val="211F1F"/>
          <w:sz w:val="22"/>
        </w:rPr>
        <w:t>I began.</w:t>
      </w:r>
    </w:p>
    <w:p>
      <w:pPr>
        <w:pStyle w:val="ListParagraph"/>
        <w:numPr>
          <w:ilvl w:val="0"/>
          <w:numId w:val="1"/>
        </w:numPr>
        <w:tabs>
          <w:tab w:pos="937" w:val="left" w:leader="none"/>
          <w:tab w:pos="938" w:val="left" w:leader="none"/>
        </w:tabs>
        <w:spacing w:line="247" w:lineRule="auto" w:before="189" w:after="0"/>
        <w:ind w:left="939" w:right="508" w:hanging="363"/>
        <w:jc w:val="left"/>
        <w:rPr>
          <w:sz w:val="22"/>
        </w:rPr>
      </w:pPr>
      <w:r>
        <w:rPr>
          <w:color w:val="211F1F"/>
          <w:spacing w:val="-1"/>
          <w:sz w:val="22"/>
        </w:rPr>
        <w:t>An</w:t>
      </w:r>
      <w:r>
        <w:rPr>
          <w:color w:val="211F1F"/>
          <w:spacing w:val="-5"/>
          <w:sz w:val="22"/>
        </w:rPr>
        <w:t> </w:t>
      </w:r>
      <w:r>
        <w:rPr>
          <w:color w:val="211F1F"/>
          <w:spacing w:val="-1"/>
          <w:sz w:val="22"/>
        </w:rPr>
        <w:t>understanding</w:t>
      </w:r>
      <w:r>
        <w:rPr>
          <w:color w:val="211F1F"/>
          <w:spacing w:val="-7"/>
          <w:sz w:val="22"/>
        </w:rPr>
        <w:t> </w:t>
      </w:r>
      <w:r>
        <w:rPr>
          <w:color w:val="211F1F"/>
          <w:sz w:val="22"/>
        </w:rPr>
        <w:t>that,</w:t>
      </w:r>
      <w:r>
        <w:rPr>
          <w:color w:val="211F1F"/>
          <w:spacing w:val="-7"/>
          <w:sz w:val="22"/>
        </w:rPr>
        <w:t> </w:t>
      </w:r>
      <w:r>
        <w:rPr>
          <w:color w:val="211F1F"/>
          <w:sz w:val="22"/>
        </w:rPr>
        <w:t>for</w:t>
      </w:r>
      <w:r>
        <w:rPr>
          <w:color w:val="211F1F"/>
          <w:spacing w:val="-4"/>
          <w:sz w:val="22"/>
        </w:rPr>
        <w:t> </w:t>
      </w:r>
      <w:r>
        <w:rPr>
          <w:color w:val="211F1F"/>
          <w:sz w:val="22"/>
        </w:rPr>
        <w:t>the</w:t>
      </w:r>
      <w:r>
        <w:rPr>
          <w:color w:val="211F1F"/>
          <w:spacing w:val="-8"/>
          <w:sz w:val="22"/>
        </w:rPr>
        <w:t> </w:t>
      </w:r>
      <w:r>
        <w:rPr>
          <w:color w:val="211F1F"/>
          <w:sz w:val="22"/>
        </w:rPr>
        <w:t>National</w:t>
      </w:r>
      <w:r>
        <w:rPr>
          <w:color w:val="211F1F"/>
          <w:spacing w:val="-6"/>
          <w:sz w:val="22"/>
        </w:rPr>
        <w:t> </w:t>
      </w:r>
      <w:r>
        <w:rPr>
          <w:color w:val="211F1F"/>
          <w:sz w:val="22"/>
        </w:rPr>
        <w:t>Board,</w:t>
      </w:r>
      <w:r>
        <w:rPr>
          <w:color w:val="211F1F"/>
          <w:spacing w:val="-4"/>
          <w:sz w:val="22"/>
        </w:rPr>
        <w:t> </w:t>
      </w:r>
      <w:r>
        <w:rPr>
          <w:color w:val="211F1F"/>
          <w:sz w:val="22"/>
        </w:rPr>
        <w:t>the</w:t>
      </w:r>
      <w:r>
        <w:rPr>
          <w:color w:val="211F1F"/>
          <w:spacing w:val="-14"/>
          <w:sz w:val="22"/>
        </w:rPr>
        <w:t> </w:t>
      </w:r>
      <w:r>
        <w:rPr>
          <w:color w:val="211F1F"/>
          <w:sz w:val="22"/>
        </w:rPr>
        <w:t>only</w:t>
      </w:r>
      <w:r>
        <w:rPr>
          <w:color w:val="211F1F"/>
          <w:spacing w:val="-2"/>
          <w:sz w:val="22"/>
        </w:rPr>
        <w:t> </w:t>
      </w:r>
      <w:r>
        <w:rPr>
          <w:color w:val="211F1F"/>
          <w:sz w:val="22"/>
        </w:rPr>
        <w:t>thing</w:t>
      </w:r>
      <w:r>
        <w:rPr>
          <w:color w:val="211F1F"/>
          <w:spacing w:val="-10"/>
          <w:sz w:val="22"/>
        </w:rPr>
        <w:t> </w:t>
      </w:r>
      <w:r>
        <w:rPr>
          <w:color w:val="211F1F"/>
          <w:sz w:val="22"/>
        </w:rPr>
        <w:t>that</w:t>
      </w:r>
      <w:r>
        <w:rPr>
          <w:color w:val="211F1F"/>
          <w:spacing w:val="-4"/>
          <w:sz w:val="22"/>
        </w:rPr>
        <w:t> </w:t>
      </w:r>
      <w:r>
        <w:rPr>
          <w:color w:val="211F1F"/>
          <w:sz w:val="22"/>
        </w:rPr>
        <w:t>ultimately</w:t>
      </w:r>
      <w:r>
        <w:rPr>
          <w:color w:val="211F1F"/>
          <w:spacing w:val="-9"/>
          <w:sz w:val="22"/>
        </w:rPr>
        <w:t> </w:t>
      </w:r>
      <w:r>
        <w:rPr>
          <w:color w:val="211F1F"/>
          <w:sz w:val="22"/>
        </w:rPr>
        <w:t>matters</w:t>
      </w:r>
      <w:r>
        <w:rPr>
          <w:color w:val="211F1F"/>
          <w:spacing w:val="-10"/>
          <w:sz w:val="22"/>
        </w:rPr>
        <w:t> </w:t>
      </w:r>
      <w:r>
        <w:rPr>
          <w:color w:val="211F1F"/>
          <w:sz w:val="22"/>
        </w:rPr>
        <w:t>is</w:t>
      </w:r>
      <w:r>
        <w:rPr>
          <w:color w:val="211F1F"/>
          <w:spacing w:val="-58"/>
          <w:sz w:val="22"/>
        </w:rPr>
        <w:t> </w:t>
      </w:r>
      <w:r>
        <w:rPr>
          <w:color w:val="211F1F"/>
          <w:sz w:val="22"/>
        </w:rPr>
        <w:t>improved</w:t>
      </w:r>
      <w:r>
        <w:rPr>
          <w:color w:val="211F1F"/>
          <w:spacing w:val="-5"/>
          <w:sz w:val="22"/>
        </w:rPr>
        <w:t> </w:t>
      </w:r>
      <w:r>
        <w:rPr>
          <w:color w:val="211F1F"/>
          <w:sz w:val="22"/>
        </w:rPr>
        <w:t>student</w:t>
      </w:r>
      <w:r>
        <w:rPr>
          <w:color w:val="211F1F"/>
          <w:spacing w:val="2"/>
          <w:sz w:val="22"/>
        </w:rPr>
        <w:t> </w:t>
      </w:r>
      <w:r>
        <w:rPr>
          <w:color w:val="211F1F"/>
          <w:sz w:val="22"/>
        </w:rPr>
        <w:t>learning.</w:t>
      </w:r>
    </w:p>
    <w:p>
      <w:pPr>
        <w:pStyle w:val="ListParagraph"/>
        <w:numPr>
          <w:ilvl w:val="0"/>
          <w:numId w:val="1"/>
        </w:numPr>
        <w:tabs>
          <w:tab w:pos="937" w:val="left" w:leader="none"/>
          <w:tab w:pos="938" w:val="left" w:leader="none"/>
        </w:tabs>
        <w:spacing w:line="244" w:lineRule="auto" w:before="185" w:after="0"/>
        <w:ind w:left="939" w:right="188" w:hanging="360"/>
        <w:jc w:val="left"/>
        <w:rPr>
          <w:sz w:val="22"/>
        </w:rPr>
      </w:pPr>
      <w:r>
        <w:rPr>
          <w:color w:val="211F1F"/>
          <w:sz w:val="22"/>
        </w:rPr>
        <w:t>An</w:t>
      </w:r>
      <w:r>
        <w:rPr>
          <w:color w:val="211F1F"/>
          <w:spacing w:val="-11"/>
          <w:sz w:val="22"/>
        </w:rPr>
        <w:t> </w:t>
      </w:r>
      <w:r>
        <w:rPr>
          <w:color w:val="211F1F"/>
          <w:sz w:val="22"/>
        </w:rPr>
        <w:t>understanding</w:t>
      </w:r>
      <w:r>
        <w:rPr>
          <w:color w:val="211F1F"/>
          <w:spacing w:val="-11"/>
          <w:sz w:val="22"/>
        </w:rPr>
        <w:t> </w:t>
      </w:r>
      <w:r>
        <w:rPr>
          <w:color w:val="211F1F"/>
          <w:sz w:val="22"/>
        </w:rPr>
        <w:t>that</w:t>
      </w:r>
      <w:r>
        <w:rPr>
          <w:color w:val="211F1F"/>
          <w:spacing w:val="-9"/>
          <w:sz w:val="22"/>
        </w:rPr>
        <w:t> </w:t>
      </w:r>
      <w:r>
        <w:rPr>
          <w:color w:val="211F1F"/>
          <w:sz w:val="22"/>
        </w:rPr>
        <w:t>National</w:t>
      </w:r>
      <w:r>
        <w:rPr>
          <w:color w:val="211F1F"/>
          <w:spacing w:val="-10"/>
          <w:sz w:val="22"/>
        </w:rPr>
        <w:t> </w:t>
      </w:r>
      <w:r>
        <w:rPr>
          <w:color w:val="211F1F"/>
          <w:sz w:val="22"/>
        </w:rPr>
        <w:t>Board</w:t>
      </w:r>
      <w:r>
        <w:rPr>
          <w:color w:val="211F1F"/>
          <w:spacing w:val="-10"/>
          <w:sz w:val="22"/>
        </w:rPr>
        <w:t> </w:t>
      </w:r>
      <w:r>
        <w:rPr>
          <w:color w:val="211F1F"/>
          <w:sz w:val="22"/>
        </w:rPr>
        <w:t>certification</w:t>
      </w:r>
      <w:r>
        <w:rPr>
          <w:color w:val="211F1F"/>
          <w:spacing w:val="-7"/>
          <w:sz w:val="22"/>
        </w:rPr>
        <w:t> </w:t>
      </w:r>
      <w:r>
        <w:rPr>
          <w:color w:val="211F1F"/>
          <w:sz w:val="22"/>
        </w:rPr>
        <w:t>is</w:t>
      </w:r>
      <w:r>
        <w:rPr>
          <w:color w:val="211F1F"/>
          <w:spacing w:val="-9"/>
          <w:sz w:val="22"/>
        </w:rPr>
        <w:t> </w:t>
      </w:r>
      <w:r>
        <w:rPr>
          <w:color w:val="211F1F"/>
          <w:sz w:val="22"/>
        </w:rPr>
        <w:t>a</w:t>
      </w:r>
      <w:r>
        <w:rPr>
          <w:color w:val="211F1F"/>
          <w:spacing w:val="-10"/>
          <w:sz w:val="22"/>
        </w:rPr>
        <w:t> </w:t>
      </w:r>
      <w:r>
        <w:rPr>
          <w:color w:val="211F1F"/>
          <w:sz w:val="22"/>
        </w:rPr>
        <w:t>designation</w:t>
      </w:r>
      <w:r>
        <w:rPr>
          <w:color w:val="211F1F"/>
          <w:spacing w:val="-12"/>
          <w:sz w:val="22"/>
        </w:rPr>
        <w:t> </w:t>
      </w:r>
      <w:r>
        <w:rPr>
          <w:color w:val="211F1F"/>
          <w:sz w:val="22"/>
        </w:rPr>
        <w:t>they</w:t>
      </w:r>
      <w:r>
        <w:rPr>
          <w:color w:val="211F1F"/>
          <w:spacing w:val="-9"/>
          <w:sz w:val="22"/>
        </w:rPr>
        <w:t> </w:t>
      </w:r>
      <w:r>
        <w:rPr>
          <w:color w:val="211F1F"/>
          <w:sz w:val="22"/>
        </w:rPr>
        <w:t>are</w:t>
      </w:r>
      <w:r>
        <w:rPr>
          <w:color w:val="211F1F"/>
          <w:spacing w:val="-10"/>
          <w:sz w:val="22"/>
        </w:rPr>
        <w:t> </w:t>
      </w:r>
      <w:r>
        <w:rPr>
          <w:color w:val="211F1F"/>
          <w:sz w:val="22"/>
        </w:rPr>
        <w:t>working</w:t>
      </w:r>
      <w:r>
        <w:rPr>
          <w:color w:val="211F1F"/>
          <w:spacing w:val="-10"/>
          <w:sz w:val="22"/>
        </w:rPr>
        <w:t> </w:t>
      </w:r>
      <w:r>
        <w:rPr>
          <w:color w:val="211F1F"/>
          <w:sz w:val="22"/>
        </w:rPr>
        <w:t>hard</w:t>
      </w:r>
      <w:r>
        <w:rPr>
          <w:color w:val="211F1F"/>
          <w:spacing w:val="-58"/>
          <w:sz w:val="22"/>
        </w:rPr>
        <w:t> </w:t>
      </w:r>
      <w:r>
        <w:rPr>
          <w:color w:val="211F1F"/>
          <w:sz w:val="22"/>
        </w:rPr>
        <w:t>to</w:t>
      </w:r>
      <w:r>
        <w:rPr>
          <w:color w:val="211F1F"/>
          <w:spacing w:val="-3"/>
          <w:sz w:val="22"/>
        </w:rPr>
        <w:t> </w:t>
      </w:r>
      <w:r>
        <w:rPr>
          <w:color w:val="211F1F"/>
          <w:sz w:val="22"/>
        </w:rPr>
        <w:t>earn,</w:t>
      </w:r>
      <w:r>
        <w:rPr>
          <w:color w:val="211F1F"/>
          <w:spacing w:val="-1"/>
          <w:sz w:val="22"/>
        </w:rPr>
        <w:t> </w:t>
      </w:r>
      <w:r>
        <w:rPr>
          <w:color w:val="211F1F"/>
          <w:sz w:val="22"/>
        </w:rPr>
        <w:t>vs. an</w:t>
      </w:r>
      <w:r>
        <w:rPr>
          <w:color w:val="211F1F"/>
          <w:spacing w:val="-3"/>
          <w:sz w:val="22"/>
        </w:rPr>
        <w:t> </w:t>
      </w:r>
      <w:r>
        <w:rPr>
          <w:color w:val="211F1F"/>
          <w:sz w:val="22"/>
        </w:rPr>
        <w:t>award</w:t>
      </w:r>
      <w:r>
        <w:rPr>
          <w:color w:val="211F1F"/>
          <w:spacing w:val="-4"/>
          <w:sz w:val="22"/>
        </w:rPr>
        <w:t> </w:t>
      </w:r>
      <w:r>
        <w:rPr>
          <w:color w:val="211F1F"/>
          <w:sz w:val="22"/>
        </w:rPr>
        <w:t>or recognition they</w:t>
      </w:r>
      <w:r>
        <w:rPr>
          <w:color w:val="211F1F"/>
          <w:spacing w:val="-2"/>
          <w:sz w:val="22"/>
        </w:rPr>
        <w:t> </w:t>
      </w:r>
      <w:r>
        <w:rPr>
          <w:color w:val="211F1F"/>
          <w:sz w:val="22"/>
        </w:rPr>
        <w:t>hope</w:t>
      </w:r>
      <w:r>
        <w:rPr>
          <w:color w:val="211F1F"/>
          <w:spacing w:val="-6"/>
          <w:sz w:val="22"/>
        </w:rPr>
        <w:t> </w:t>
      </w:r>
      <w:r>
        <w:rPr>
          <w:color w:val="211F1F"/>
          <w:sz w:val="22"/>
        </w:rPr>
        <w:t>to</w:t>
      </w:r>
      <w:r>
        <w:rPr>
          <w:color w:val="211F1F"/>
          <w:spacing w:val="-7"/>
          <w:sz w:val="22"/>
        </w:rPr>
        <w:t> </w:t>
      </w:r>
      <w:r>
        <w:rPr>
          <w:color w:val="211F1F"/>
          <w:sz w:val="22"/>
        </w:rPr>
        <w:t>win.</w:t>
      </w:r>
    </w:p>
    <w:p>
      <w:pPr>
        <w:pStyle w:val="BodyText"/>
        <w:spacing w:line="249" w:lineRule="auto" w:before="192"/>
        <w:ind w:left="217" w:right="166"/>
      </w:pPr>
      <w:r>
        <w:rPr>
          <w:color w:val="211F1F"/>
        </w:rPr>
        <w:t>Our first goal in developing this guide was to help National Board candidates “get it” sooner</w:t>
      </w:r>
      <w:r>
        <w:rPr>
          <w:color w:val="211F1F"/>
          <w:spacing w:val="1"/>
        </w:rPr>
        <w:t> </w:t>
      </w:r>
      <w:r>
        <w:rPr>
          <w:color w:val="211F1F"/>
        </w:rPr>
        <w:t>rather than later: if a candidate would normally have “gotten it” in six weeks, we want the</w:t>
      </w:r>
      <w:r>
        <w:rPr>
          <w:color w:val="211F1F"/>
          <w:spacing w:val="1"/>
        </w:rPr>
        <w:t> </w:t>
      </w:r>
      <w:r>
        <w:rPr>
          <w:color w:val="211F1F"/>
        </w:rPr>
        <w:t>candidate to “get it” in three; if it would have taken three months, we hope to reduce the time to</w:t>
      </w:r>
      <w:r>
        <w:rPr>
          <w:color w:val="211F1F"/>
          <w:spacing w:val="-59"/>
        </w:rPr>
        <w:t> </w:t>
      </w:r>
      <w:r>
        <w:rPr>
          <w:color w:val="211F1F"/>
        </w:rPr>
        <w:t>a month-and-a-half. It will still require a great deal of effort on a candidate’s part to “get it,” but it</w:t>
      </w:r>
      <w:r>
        <w:rPr>
          <w:color w:val="211F1F"/>
          <w:spacing w:val="-59"/>
        </w:rPr>
        <w:t> </w:t>
      </w:r>
      <w:r>
        <w:rPr>
          <w:color w:val="211F1F"/>
        </w:rPr>
        <w:t>is</w:t>
      </w:r>
      <w:r>
        <w:rPr>
          <w:color w:val="211F1F"/>
          <w:spacing w:val="-13"/>
        </w:rPr>
        <w:t> </w:t>
      </w:r>
      <w:r>
        <w:rPr>
          <w:color w:val="211F1F"/>
        </w:rPr>
        <w:t>our</w:t>
      </w:r>
      <w:r>
        <w:rPr>
          <w:color w:val="211F1F"/>
          <w:spacing w:val="-8"/>
        </w:rPr>
        <w:t> </w:t>
      </w:r>
      <w:r>
        <w:rPr>
          <w:color w:val="211F1F"/>
        </w:rPr>
        <w:t>hope,</w:t>
      </w:r>
      <w:r>
        <w:rPr>
          <w:color w:val="211F1F"/>
          <w:spacing w:val="-8"/>
        </w:rPr>
        <w:t> </w:t>
      </w:r>
      <w:r>
        <w:rPr>
          <w:color w:val="211F1F"/>
        </w:rPr>
        <w:t>by</w:t>
      </w:r>
      <w:r>
        <w:rPr>
          <w:color w:val="211F1F"/>
          <w:spacing w:val="-12"/>
        </w:rPr>
        <w:t> </w:t>
      </w:r>
      <w:r>
        <w:rPr>
          <w:color w:val="211F1F"/>
        </w:rPr>
        <w:t>drawing</w:t>
      </w:r>
      <w:r>
        <w:rPr>
          <w:color w:val="211F1F"/>
          <w:spacing w:val="-12"/>
        </w:rPr>
        <w:t> </w:t>
      </w:r>
      <w:r>
        <w:rPr>
          <w:color w:val="211F1F"/>
        </w:rPr>
        <w:t>on</w:t>
      </w:r>
      <w:r>
        <w:rPr>
          <w:color w:val="211F1F"/>
          <w:spacing w:val="-12"/>
        </w:rPr>
        <w:t> </w:t>
      </w:r>
      <w:r>
        <w:rPr>
          <w:color w:val="211F1F"/>
        </w:rPr>
        <w:t>the</w:t>
      </w:r>
      <w:r>
        <w:rPr>
          <w:color w:val="211F1F"/>
          <w:spacing w:val="-11"/>
        </w:rPr>
        <w:t> </w:t>
      </w:r>
      <w:r>
        <w:rPr>
          <w:color w:val="211F1F"/>
        </w:rPr>
        <w:t>wisdom</w:t>
      </w:r>
      <w:r>
        <w:rPr>
          <w:color w:val="211F1F"/>
          <w:spacing w:val="-11"/>
        </w:rPr>
        <w:t> </w:t>
      </w:r>
      <w:r>
        <w:rPr>
          <w:color w:val="211F1F"/>
        </w:rPr>
        <w:t>and</w:t>
      </w:r>
      <w:r>
        <w:rPr>
          <w:color w:val="211F1F"/>
          <w:spacing w:val="-15"/>
        </w:rPr>
        <w:t> </w:t>
      </w:r>
      <w:r>
        <w:rPr>
          <w:color w:val="211F1F"/>
        </w:rPr>
        <w:t>experience</w:t>
      </w:r>
      <w:r>
        <w:rPr>
          <w:color w:val="211F1F"/>
          <w:spacing w:val="-9"/>
        </w:rPr>
        <w:t> </w:t>
      </w:r>
      <w:r>
        <w:rPr>
          <w:color w:val="211F1F"/>
        </w:rPr>
        <w:t>of</w:t>
      </w:r>
      <w:r>
        <w:rPr>
          <w:color w:val="211F1F"/>
          <w:spacing w:val="-8"/>
        </w:rPr>
        <w:t> </w:t>
      </w:r>
      <w:r>
        <w:rPr>
          <w:color w:val="211F1F"/>
        </w:rPr>
        <w:t>National</w:t>
      </w:r>
      <w:r>
        <w:rPr>
          <w:color w:val="211F1F"/>
          <w:spacing w:val="-13"/>
        </w:rPr>
        <w:t> </w:t>
      </w:r>
      <w:r>
        <w:rPr>
          <w:color w:val="211F1F"/>
        </w:rPr>
        <w:t>Board</w:t>
      </w:r>
      <w:r>
        <w:rPr>
          <w:color w:val="211F1F"/>
          <w:spacing w:val="-10"/>
        </w:rPr>
        <w:t> </w:t>
      </w:r>
      <w:r>
        <w:rPr>
          <w:color w:val="211F1F"/>
        </w:rPr>
        <w:t>Certified</w:t>
      </w:r>
      <w:r>
        <w:rPr>
          <w:color w:val="211F1F"/>
          <w:spacing w:val="-12"/>
        </w:rPr>
        <w:t> </w:t>
      </w:r>
      <w:r>
        <w:rPr>
          <w:color w:val="211F1F"/>
        </w:rPr>
        <w:t>Teachers,</w:t>
      </w:r>
      <w:r>
        <w:rPr>
          <w:color w:val="211F1F"/>
          <w:spacing w:val="-9"/>
        </w:rPr>
        <w:t> </w:t>
      </w:r>
      <w:r>
        <w:rPr>
          <w:color w:val="211F1F"/>
        </w:rPr>
        <w:t>we</w:t>
      </w:r>
      <w:r>
        <w:rPr>
          <w:color w:val="211F1F"/>
          <w:spacing w:val="1"/>
        </w:rPr>
        <w:t> </w:t>
      </w:r>
      <w:r>
        <w:rPr>
          <w:color w:val="211F1F"/>
        </w:rPr>
        <w:t>will</w:t>
      </w:r>
      <w:r>
        <w:rPr>
          <w:color w:val="211F1F"/>
          <w:spacing w:val="-10"/>
        </w:rPr>
        <w:t> </w:t>
      </w:r>
      <w:r>
        <w:rPr>
          <w:color w:val="211F1F"/>
        </w:rPr>
        <w:t>mark</w:t>
      </w:r>
      <w:r>
        <w:rPr>
          <w:color w:val="211F1F"/>
          <w:spacing w:val="-6"/>
        </w:rPr>
        <w:t> </w:t>
      </w:r>
      <w:r>
        <w:rPr>
          <w:color w:val="211F1F"/>
        </w:rPr>
        <w:t>a</w:t>
      </w:r>
      <w:r>
        <w:rPr>
          <w:color w:val="211F1F"/>
          <w:spacing w:val="-9"/>
        </w:rPr>
        <w:t> </w:t>
      </w:r>
      <w:r>
        <w:rPr>
          <w:color w:val="211F1F"/>
        </w:rPr>
        <w:t>path</w:t>
      </w:r>
      <w:r>
        <w:rPr>
          <w:color w:val="211F1F"/>
          <w:spacing w:val="-11"/>
        </w:rPr>
        <w:t> </w:t>
      </w:r>
      <w:r>
        <w:rPr>
          <w:color w:val="211F1F"/>
        </w:rPr>
        <w:t>candidates</w:t>
      </w:r>
      <w:r>
        <w:rPr>
          <w:color w:val="211F1F"/>
          <w:spacing w:val="-4"/>
        </w:rPr>
        <w:t> </w:t>
      </w:r>
      <w:r>
        <w:rPr>
          <w:color w:val="211F1F"/>
        </w:rPr>
        <w:t>can</w:t>
      </w:r>
      <w:r>
        <w:rPr>
          <w:color w:val="211F1F"/>
          <w:spacing w:val="-11"/>
        </w:rPr>
        <w:t> </w:t>
      </w:r>
      <w:r>
        <w:rPr>
          <w:color w:val="211F1F"/>
        </w:rPr>
        <w:t>follow</w:t>
      </w:r>
      <w:r>
        <w:rPr>
          <w:color w:val="211F1F"/>
          <w:spacing w:val="-9"/>
        </w:rPr>
        <w:t> </w:t>
      </w:r>
      <w:r>
        <w:rPr>
          <w:color w:val="211F1F"/>
        </w:rPr>
        <w:t>in</w:t>
      </w:r>
      <w:r>
        <w:rPr>
          <w:color w:val="211F1F"/>
          <w:spacing w:val="-9"/>
        </w:rPr>
        <w:t> </w:t>
      </w:r>
      <w:r>
        <w:rPr>
          <w:color w:val="211F1F"/>
        </w:rPr>
        <w:t>an</w:t>
      </w:r>
      <w:r>
        <w:rPr>
          <w:color w:val="211F1F"/>
          <w:spacing w:val="-6"/>
        </w:rPr>
        <w:t> </w:t>
      </w:r>
      <w:r>
        <w:rPr>
          <w:color w:val="211F1F"/>
        </w:rPr>
        <w:t>attempt</w:t>
      </w:r>
      <w:r>
        <w:rPr>
          <w:color w:val="211F1F"/>
          <w:spacing w:val="-8"/>
        </w:rPr>
        <w:t> </w:t>
      </w:r>
      <w:r>
        <w:rPr>
          <w:color w:val="211F1F"/>
        </w:rPr>
        <w:t>to</w:t>
      </w:r>
      <w:r>
        <w:rPr>
          <w:color w:val="211F1F"/>
          <w:spacing w:val="-9"/>
        </w:rPr>
        <w:t> </w:t>
      </w:r>
      <w:r>
        <w:rPr>
          <w:color w:val="211F1F"/>
        </w:rPr>
        <w:t>steer</w:t>
      </w:r>
      <w:r>
        <w:rPr>
          <w:color w:val="211F1F"/>
          <w:spacing w:val="-8"/>
        </w:rPr>
        <w:t> </w:t>
      </w:r>
      <w:r>
        <w:rPr>
          <w:color w:val="211F1F"/>
        </w:rPr>
        <w:t>this</w:t>
      </w:r>
      <w:r>
        <w:rPr>
          <w:color w:val="211F1F"/>
          <w:spacing w:val="-6"/>
        </w:rPr>
        <w:t> </w:t>
      </w:r>
      <w:r>
        <w:rPr>
          <w:color w:val="211F1F"/>
        </w:rPr>
        <w:t>professional</w:t>
      </w:r>
      <w:r>
        <w:rPr>
          <w:color w:val="211F1F"/>
          <w:spacing w:val="-9"/>
        </w:rPr>
        <w:t> </w:t>
      </w:r>
      <w:r>
        <w:rPr>
          <w:color w:val="211F1F"/>
        </w:rPr>
        <w:t>growth</w:t>
      </w:r>
      <w:r>
        <w:rPr>
          <w:color w:val="211F1F"/>
          <w:spacing w:val="-7"/>
        </w:rPr>
        <w:t> </w:t>
      </w:r>
      <w:r>
        <w:rPr>
          <w:color w:val="211F1F"/>
        </w:rPr>
        <w:t>experience</w:t>
      </w:r>
      <w:r>
        <w:rPr>
          <w:color w:val="211F1F"/>
          <w:spacing w:val="-58"/>
        </w:rPr>
        <w:t> </w:t>
      </w:r>
      <w:r>
        <w:rPr>
          <w:color w:val="211F1F"/>
        </w:rPr>
        <w:t>in</w:t>
      </w:r>
      <w:r>
        <w:rPr>
          <w:color w:val="211F1F"/>
          <w:spacing w:val="-3"/>
        </w:rPr>
        <w:t> </w:t>
      </w:r>
      <w:r>
        <w:rPr>
          <w:color w:val="211F1F"/>
        </w:rPr>
        <w:t>its</w:t>
      </w:r>
      <w:r>
        <w:rPr>
          <w:color w:val="211F1F"/>
          <w:spacing w:val="-2"/>
        </w:rPr>
        <w:t> </w:t>
      </w:r>
      <w:r>
        <w:rPr>
          <w:color w:val="211F1F"/>
        </w:rPr>
        <w:t>intended</w:t>
      </w:r>
      <w:r>
        <w:rPr>
          <w:color w:val="211F1F"/>
          <w:spacing w:val="-4"/>
        </w:rPr>
        <w:t> </w:t>
      </w:r>
      <w:r>
        <w:rPr>
          <w:color w:val="211F1F"/>
        </w:rPr>
        <w:t>direction</w:t>
      </w:r>
      <w:r>
        <w:rPr>
          <w:color w:val="211F1F"/>
          <w:spacing w:val="-3"/>
        </w:rPr>
        <w:t> </w:t>
      </w:r>
      <w:r>
        <w:rPr>
          <w:color w:val="211F1F"/>
        </w:rPr>
        <w:t>a</w:t>
      </w:r>
      <w:r>
        <w:rPr>
          <w:color w:val="211F1F"/>
          <w:spacing w:val="-5"/>
        </w:rPr>
        <w:t> </w:t>
      </w:r>
      <w:r>
        <w:rPr>
          <w:color w:val="211F1F"/>
        </w:rPr>
        <w:t>little</w:t>
      </w:r>
      <w:r>
        <w:rPr>
          <w:color w:val="211F1F"/>
          <w:spacing w:val="-2"/>
        </w:rPr>
        <w:t> </w:t>
      </w:r>
      <w:r>
        <w:rPr>
          <w:color w:val="211F1F"/>
        </w:rPr>
        <w:t>sooner</w:t>
      </w:r>
      <w:r>
        <w:rPr>
          <w:color w:val="211F1F"/>
          <w:spacing w:val="-1"/>
        </w:rPr>
        <w:t> </w:t>
      </w:r>
      <w:r>
        <w:rPr>
          <w:color w:val="211F1F"/>
        </w:rPr>
        <w:t>than</w:t>
      </w:r>
      <w:r>
        <w:rPr>
          <w:color w:val="211F1F"/>
          <w:spacing w:val="-8"/>
        </w:rPr>
        <w:t> </w:t>
      </w:r>
      <w:r>
        <w:rPr>
          <w:color w:val="211F1F"/>
        </w:rPr>
        <w:t>might otherwise</w:t>
      </w:r>
      <w:r>
        <w:rPr>
          <w:color w:val="211F1F"/>
          <w:spacing w:val="-3"/>
        </w:rPr>
        <w:t> </w:t>
      </w:r>
      <w:r>
        <w:rPr>
          <w:color w:val="211F1F"/>
        </w:rPr>
        <w:t>be</w:t>
      </w:r>
      <w:r>
        <w:rPr>
          <w:color w:val="211F1F"/>
          <w:spacing w:val="-5"/>
        </w:rPr>
        <w:t> </w:t>
      </w:r>
      <w:r>
        <w:rPr>
          <w:color w:val="211F1F"/>
        </w:rPr>
        <w:t>possible.</w:t>
      </w:r>
    </w:p>
    <w:p>
      <w:pPr>
        <w:spacing w:after="0" w:line="249" w:lineRule="auto"/>
        <w:sectPr>
          <w:headerReference w:type="default" r:id="rId5"/>
          <w:type w:val="continuous"/>
          <w:pgSz w:w="12240" w:h="15840"/>
          <w:pgMar w:header="509" w:footer="0" w:top="1280" w:bottom="280" w:left="1220" w:right="1360"/>
          <w:pgNumType w:start="1"/>
        </w:sectPr>
      </w:pPr>
    </w:p>
    <w:p>
      <w:pPr>
        <w:pStyle w:val="BodyText"/>
        <w:spacing w:line="249" w:lineRule="auto" w:before="95"/>
        <w:ind w:left="219" w:right="371"/>
      </w:pPr>
      <w:r>
        <w:rPr/>
        <w:pict>
          <v:shape style="position:absolute;margin-left:553.699036pt;margin-top:44.360001pt;width:14.15pt;height:53.3pt;mso-position-horizontal-relative:page;mso-position-vertical-relative:page;z-index:15729152" type="#_x0000_t202" id="docshape4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Impact"/>
                      <w:sz w:val="20"/>
                    </w:rPr>
                  </w:pPr>
                  <w:r>
                    <w:rPr>
                      <w:rFonts w:ascii="Impact"/>
                      <w:color w:val="211F1F"/>
                      <w:sz w:val="20"/>
                    </w:rPr>
                    <w:t>Introduction</w:t>
                  </w:r>
                </w:p>
              </w:txbxContent>
            </v:textbox>
            <w10:wrap type="none"/>
          </v:shape>
        </w:pict>
      </w:r>
      <w:r>
        <w:rPr>
          <w:color w:val="211F1F"/>
        </w:rPr>
        <w:t>Our second goal is to encourage school districts throughout Kansas to use this resource as a</w:t>
      </w:r>
      <w:r>
        <w:rPr>
          <w:color w:val="211F1F"/>
          <w:spacing w:val="-59"/>
        </w:rPr>
        <w:t> </w:t>
      </w:r>
      <w:r>
        <w:rPr>
          <w:color w:val="211F1F"/>
          <w:spacing w:val="-1"/>
        </w:rPr>
        <w:t>companion to the Guiding Questions developed </w:t>
      </w:r>
      <w:r>
        <w:rPr>
          <w:color w:val="211F1F"/>
        </w:rPr>
        <w:t>by NBPTS and published in the directions on</w:t>
      </w:r>
      <w:r>
        <w:rPr>
          <w:color w:val="211F1F"/>
          <w:spacing w:val="-59"/>
        </w:rPr>
        <w:t> </w:t>
      </w:r>
      <w:r>
        <w:rPr>
          <w:color w:val="211F1F"/>
        </w:rPr>
        <w:t>their web site inorder to enhance their own staff development activities. All teachers, whether</w:t>
      </w:r>
      <w:r>
        <w:rPr>
          <w:color w:val="211F1F"/>
          <w:spacing w:val="-59"/>
        </w:rPr>
        <w:t> </w:t>
      </w:r>
      <w:r>
        <w:rPr>
          <w:color w:val="211F1F"/>
        </w:rPr>
        <w:t>they are working toward National Board Certification or not, can improve the quality of their</w:t>
      </w:r>
      <w:r>
        <w:rPr>
          <w:color w:val="211F1F"/>
          <w:spacing w:val="1"/>
        </w:rPr>
        <w:t> </w:t>
      </w:r>
      <w:r>
        <w:rPr>
          <w:color w:val="211F1F"/>
        </w:rPr>
        <w:t>work if they have a better understanding of the factors related to accomplished teaching. For</w:t>
      </w:r>
      <w:r>
        <w:rPr>
          <w:color w:val="211F1F"/>
          <w:spacing w:val="1"/>
        </w:rPr>
        <w:t> </w:t>
      </w:r>
      <w:r>
        <w:rPr>
          <w:color w:val="211F1F"/>
        </w:rPr>
        <w:t>example, it is not enough to simply assert that knowledge of students matters. An</w:t>
      </w:r>
      <w:r>
        <w:rPr>
          <w:color w:val="211F1F"/>
          <w:spacing w:val="1"/>
        </w:rPr>
        <w:t> </w:t>
      </w:r>
      <w:r>
        <w:rPr>
          <w:color w:val="211F1F"/>
        </w:rPr>
        <w:t>accomplished</w:t>
      </w:r>
      <w:r>
        <w:rPr>
          <w:color w:val="211F1F"/>
          <w:spacing w:val="-7"/>
        </w:rPr>
        <w:t> </w:t>
      </w:r>
      <w:r>
        <w:rPr>
          <w:color w:val="211F1F"/>
        </w:rPr>
        <w:t>teacher</w:t>
      </w:r>
      <w:r>
        <w:rPr>
          <w:color w:val="211F1F"/>
          <w:spacing w:val="-3"/>
        </w:rPr>
        <w:t> </w:t>
      </w:r>
      <w:r>
        <w:rPr>
          <w:color w:val="211F1F"/>
        </w:rPr>
        <w:t>knows</w:t>
      </w:r>
      <w:r>
        <w:rPr>
          <w:color w:val="211F1F"/>
          <w:spacing w:val="8"/>
        </w:rPr>
        <w:t> </w:t>
      </w:r>
      <w:r>
        <w:rPr>
          <w:color w:val="211F1F"/>
        </w:rPr>
        <w:t>and</w:t>
      </w:r>
      <w:r>
        <w:rPr>
          <w:color w:val="211F1F"/>
          <w:spacing w:val="-4"/>
        </w:rPr>
        <w:t> </w:t>
      </w:r>
      <w:r>
        <w:rPr>
          <w:color w:val="211F1F"/>
        </w:rPr>
        <w:t>understands:</w:t>
      </w:r>
    </w:p>
    <w:p>
      <w:pPr>
        <w:pStyle w:val="ListParagraph"/>
        <w:numPr>
          <w:ilvl w:val="0"/>
          <w:numId w:val="1"/>
        </w:numPr>
        <w:tabs>
          <w:tab w:pos="937" w:val="left" w:leader="none"/>
          <w:tab w:pos="938" w:val="left" w:leader="none"/>
        </w:tabs>
        <w:spacing w:line="240" w:lineRule="auto" w:before="174" w:after="0"/>
        <w:ind w:left="937" w:right="0" w:hanging="358"/>
        <w:jc w:val="left"/>
        <w:rPr>
          <w:sz w:val="22"/>
        </w:rPr>
      </w:pPr>
      <w:r>
        <w:rPr>
          <w:color w:val="211F1F"/>
          <w:sz w:val="22"/>
        </w:rPr>
        <w:t>why</w:t>
      </w:r>
      <w:r>
        <w:rPr>
          <w:color w:val="211F1F"/>
          <w:spacing w:val="-7"/>
          <w:sz w:val="22"/>
        </w:rPr>
        <w:t> </w:t>
      </w:r>
      <w:r>
        <w:rPr>
          <w:color w:val="211F1F"/>
          <w:sz w:val="22"/>
        </w:rPr>
        <w:t>knowledge</w:t>
      </w:r>
      <w:r>
        <w:rPr>
          <w:color w:val="211F1F"/>
          <w:spacing w:val="-5"/>
          <w:sz w:val="22"/>
        </w:rPr>
        <w:t> </w:t>
      </w:r>
      <w:r>
        <w:rPr>
          <w:color w:val="211F1F"/>
          <w:sz w:val="22"/>
        </w:rPr>
        <w:t>of</w:t>
      </w:r>
      <w:r>
        <w:rPr>
          <w:color w:val="211F1F"/>
          <w:spacing w:val="-6"/>
          <w:sz w:val="22"/>
        </w:rPr>
        <w:t> </w:t>
      </w:r>
      <w:r>
        <w:rPr>
          <w:color w:val="211F1F"/>
          <w:sz w:val="22"/>
        </w:rPr>
        <w:t>students</w:t>
      </w:r>
      <w:r>
        <w:rPr>
          <w:color w:val="211F1F"/>
          <w:spacing w:val="-9"/>
          <w:sz w:val="22"/>
        </w:rPr>
        <w:t> </w:t>
      </w:r>
      <w:r>
        <w:rPr>
          <w:color w:val="211F1F"/>
          <w:sz w:val="22"/>
        </w:rPr>
        <w:t>matters;</w:t>
      </w:r>
    </w:p>
    <w:p>
      <w:pPr>
        <w:pStyle w:val="ListParagraph"/>
        <w:numPr>
          <w:ilvl w:val="0"/>
          <w:numId w:val="1"/>
        </w:numPr>
        <w:tabs>
          <w:tab w:pos="937" w:val="left" w:leader="none"/>
          <w:tab w:pos="938" w:val="left" w:leader="none"/>
        </w:tabs>
        <w:spacing w:line="244" w:lineRule="auto" w:before="191" w:after="0"/>
        <w:ind w:left="940" w:right="980" w:hanging="361"/>
        <w:jc w:val="left"/>
        <w:rPr>
          <w:sz w:val="22"/>
        </w:rPr>
      </w:pPr>
      <w:r>
        <w:rPr>
          <w:color w:val="211F1F"/>
          <w:sz w:val="22"/>
        </w:rPr>
        <w:t>the</w:t>
      </w:r>
      <w:r>
        <w:rPr>
          <w:color w:val="211F1F"/>
          <w:spacing w:val="-7"/>
          <w:sz w:val="22"/>
        </w:rPr>
        <w:t> </w:t>
      </w:r>
      <w:r>
        <w:rPr>
          <w:color w:val="211F1F"/>
          <w:sz w:val="22"/>
        </w:rPr>
        <w:t>kind</w:t>
      </w:r>
      <w:r>
        <w:rPr>
          <w:color w:val="211F1F"/>
          <w:spacing w:val="-4"/>
          <w:sz w:val="22"/>
        </w:rPr>
        <w:t> </w:t>
      </w:r>
      <w:r>
        <w:rPr>
          <w:color w:val="211F1F"/>
          <w:sz w:val="22"/>
        </w:rPr>
        <w:t>of</w:t>
      </w:r>
      <w:r>
        <w:rPr>
          <w:color w:val="211F1F"/>
          <w:spacing w:val="-5"/>
          <w:sz w:val="22"/>
        </w:rPr>
        <w:t> </w:t>
      </w:r>
      <w:r>
        <w:rPr>
          <w:color w:val="211F1F"/>
          <w:sz w:val="22"/>
        </w:rPr>
        <w:t>knowledge</w:t>
      </w:r>
      <w:r>
        <w:rPr>
          <w:color w:val="211F1F"/>
          <w:spacing w:val="-5"/>
          <w:sz w:val="22"/>
        </w:rPr>
        <w:t> </w:t>
      </w:r>
      <w:r>
        <w:rPr>
          <w:color w:val="211F1F"/>
          <w:sz w:val="22"/>
        </w:rPr>
        <w:t>about students</w:t>
      </w:r>
      <w:r>
        <w:rPr>
          <w:color w:val="211F1F"/>
          <w:spacing w:val="-5"/>
          <w:sz w:val="22"/>
        </w:rPr>
        <w:t> </w:t>
      </w:r>
      <w:r>
        <w:rPr>
          <w:color w:val="211F1F"/>
          <w:sz w:val="22"/>
        </w:rPr>
        <w:t>that</w:t>
      </w:r>
      <w:r>
        <w:rPr>
          <w:color w:val="211F1F"/>
          <w:spacing w:val="-5"/>
          <w:sz w:val="22"/>
        </w:rPr>
        <w:t> </w:t>
      </w:r>
      <w:r>
        <w:rPr>
          <w:color w:val="211F1F"/>
          <w:sz w:val="22"/>
        </w:rPr>
        <w:t>is</w:t>
      </w:r>
      <w:r>
        <w:rPr>
          <w:color w:val="211F1F"/>
          <w:spacing w:val="-7"/>
          <w:sz w:val="22"/>
        </w:rPr>
        <w:t> </w:t>
      </w:r>
      <w:r>
        <w:rPr>
          <w:color w:val="211F1F"/>
          <w:sz w:val="22"/>
        </w:rPr>
        <w:t>most</w:t>
      </w:r>
      <w:r>
        <w:rPr>
          <w:color w:val="211F1F"/>
          <w:spacing w:val="-10"/>
          <w:sz w:val="22"/>
        </w:rPr>
        <w:t> </w:t>
      </w:r>
      <w:r>
        <w:rPr>
          <w:color w:val="211F1F"/>
          <w:sz w:val="22"/>
        </w:rPr>
        <w:t>relevant</w:t>
      </w:r>
      <w:r>
        <w:rPr>
          <w:color w:val="211F1F"/>
          <w:spacing w:val="-5"/>
          <w:sz w:val="22"/>
        </w:rPr>
        <w:t> </w:t>
      </w:r>
      <w:r>
        <w:rPr>
          <w:color w:val="211F1F"/>
          <w:sz w:val="22"/>
        </w:rPr>
        <w:t>to</w:t>
      </w:r>
      <w:r>
        <w:rPr>
          <w:color w:val="211F1F"/>
          <w:spacing w:val="-6"/>
          <w:sz w:val="22"/>
        </w:rPr>
        <w:t> </w:t>
      </w:r>
      <w:r>
        <w:rPr>
          <w:color w:val="211F1F"/>
          <w:sz w:val="22"/>
        </w:rPr>
        <w:t>a</w:t>
      </w:r>
      <w:r>
        <w:rPr>
          <w:color w:val="211F1F"/>
          <w:spacing w:val="-6"/>
          <w:sz w:val="22"/>
        </w:rPr>
        <w:t> </w:t>
      </w:r>
      <w:r>
        <w:rPr>
          <w:color w:val="211F1F"/>
          <w:sz w:val="22"/>
        </w:rPr>
        <w:t>specific</w:t>
      </w:r>
      <w:r>
        <w:rPr>
          <w:color w:val="211F1F"/>
          <w:spacing w:val="-7"/>
          <w:sz w:val="22"/>
        </w:rPr>
        <w:t> </w:t>
      </w:r>
      <w:r>
        <w:rPr>
          <w:color w:val="211F1F"/>
          <w:sz w:val="22"/>
        </w:rPr>
        <w:t>teaching</w:t>
      </w:r>
      <w:r>
        <w:rPr>
          <w:color w:val="211F1F"/>
          <w:spacing w:val="-58"/>
          <w:sz w:val="22"/>
        </w:rPr>
        <w:t> </w:t>
      </w:r>
      <w:r>
        <w:rPr>
          <w:color w:val="211F1F"/>
          <w:sz w:val="22"/>
        </w:rPr>
        <w:t>assignment;</w:t>
      </w:r>
    </w:p>
    <w:p>
      <w:pPr>
        <w:pStyle w:val="ListParagraph"/>
        <w:numPr>
          <w:ilvl w:val="0"/>
          <w:numId w:val="1"/>
        </w:numPr>
        <w:tabs>
          <w:tab w:pos="937" w:val="left" w:leader="none"/>
          <w:tab w:pos="938" w:val="left" w:leader="none"/>
        </w:tabs>
        <w:spacing w:line="240" w:lineRule="auto" w:before="187" w:after="0"/>
        <w:ind w:left="937" w:right="0" w:hanging="358"/>
        <w:jc w:val="left"/>
        <w:rPr>
          <w:sz w:val="22"/>
        </w:rPr>
      </w:pPr>
      <w:r>
        <w:rPr>
          <w:color w:val="211F1F"/>
          <w:sz w:val="22"/>
        </w:rPr>
        <w:t>how</w:t>
      </w:r>
      <w:r>
        <w:rPr>
          <w:color w:val="211F1F"/>
          <w:spacing w:val="-10"/>
          <w:sz w:val="22"/>
        </w:rPr>
        <w:t> </w:t>
      </w:r>
      <w:r>
        <w:rPr>
          <w:color w:val="211F1F"/>
          <w:sz w:val="22"/>
        </w:rPr>
        <w:t>to</w:t>
      </w:r>
      <w:r>
        <w:rPr>
          <w:color w:val="211F1F"/>
          <w:spacing w:val="-10"/>
          <w:sz w:val="22"/>
        </w:rPr>
        <w:t> </w:t>
      </w:r>
      <w:r>
        <w:rPr>
          <w:color w:val="211F1F"/>
          <w:sz w:val="22"/>
        </w:rPr>
        <w:t>efficiently</w:t>
      </w:r>
      <w:r>
        <w:rPr>
          <w:color w:val="211F1F"/>
          <w:spacing w:val="-9"/>
          <w:sz w:val="22"/>
        </w:rPr>
        <w:t> </w:t>
      </w:r>
      <w:r>
        <w:rPr>
          <w:color w:val="211F1F"/>
          <w:sz w:val="22"/>
        </w:rPr>
        <w:t>and</w:t>
      </w:r>
      <w:r>
        <w:rPr>
          <w:color w:val="211F1F"/>
          <w:spacing w:val="-12"/>
          <w:sz w:val="22"/>
        </w:rPr>
        <w:t> </w:t>
      </w:r>
      <w:r>
        <w:rPr>
          <w:color w:val="211F1F"/>
          <w:sz w:val="22"/>
        </w:rPr>
        <w:t>effectively</w:t>
      </w:r>
      <w:r>
        <w:rPr>
          <w:color w:val="211F1F"/>
          <w:spacing w:val="-7"/>
          <w:sz w:val="22"/>
        </w:rPr>
        <w:t> </w:t>
      </w:r>
      <w:r>
        <w:rPr>
          <w:color w:val="211F1F"/>
          <w:sz w:val="22"/>
        </w:rPr>
        <w:t>collect</w:t>
      </w:r>
      <w:r>
        <w:rPr>
          <w:color w:val="211F1F"/>
          <w:spacing w:val="-8"/>
          <w:sz w:val="22"/>
        </w:rPr>
        <w:t> </w:t>
      </w:r>
      <w:r>
        <w:rPr>
          <w:color w:val="211F1F"/>
          <w:sz w:val="22"/>
        </w:rPr>
        <w:t>that</w:t>
      </w:r>
      <w:r>
        <w:rPr>
          <w:color w:val="211F1F"/>
          <w:spacing w:val="-8"/>
          <w:sz w:val="22"/>
        </w:rPr>
        <w:t> </w:t>
      </w:r>
      <w:r>
        <w:rPr>
          <w:color w:val="211F1F"/>
          <w:sz w:val="22"/>
        </w:rPr>
        <w:t>knowledge;</w:t>
      </w:r>
      <w:r>
        <w:rPr>
          <w:color w:val="211F1F"/>
          <w:spacing w:val="-3"/>
          <w:sz w:val="22"/>
        </w:rPr>
        <w:t> </w:t>
      </w:r>
      <w:r>
        <w:rPr>
          <w:color w:val="211F1F"/>
          <w:sz w:val="22"/>
        </w:rPr>
        <w:t>and,</w:t>
      </w:r>
    </w:p>
    <w:p>
      <w:pPr>
        <w:pStyle w:val="ListParagraph"/>
        <w:numPr>
          <w:ilvl w:val="0"/>
          <w:numId w:val="1"/>
        </w:numPr>
        <w:tabs>
          <w:tab w:pos="937" w:val="left" w:leader="none"/>
          <w:tab w:pos="938" w:val="left" w:leader="none"/>
        </w:tabs>
        <w:spacing w:line="240" w:lineRule="auto" w:before="196" w:after="0"/>
        <w:ind w:left="940" w:right="218" w:hanging="363"/>
        <w:jc w:val="left"/>
        <w:rPr>
          <w:sz w:val="22"/>
        </w:rPr>
      </w:pPr>
      <w:r>
        <w:rPr>
          <w:color w:val="211F1F"/>
          <w:sz w:val="22"/>
        </w:rPr>
        <w:t>how</w:t>
      </w:r>
      <w:r>
        <w:rPr>
          <w:color w:val="211F1F"/>
          <w:spacing w:val="-13"/>
          <w:sz w:val="22"/>
        </w:rPr>
        <w:t> </w:t>
      </w:r>
      <w:r>
        <w:rPr>
          <w:color w:val="211F1F"/>
          <w:sz w:val="22"/>
        </w:rPr>
        <w:t>to</w:t>
      </w:r>
      <w:r>
        <w:rPr>
          <w:color w:val="211F1F"/>
          <w:spacing w:val="-8"/>
          <w:sz w:val="22"/>
        </w:rPr>
        <w:t> </w:t>
      </w:r>
      <w:r>
        <w:rPr>
          <w:color w:val="211F1F"/>
          <w:sz w:val="22"/>
        </w:rPr>
        <w:t>use</w:t>
      </w:r>
      <w:r>
        <w:rPr>
          <w:color w:val="211F1F"/>
          <w:spacing w:val="-12"/>
          <w:sz w:val="22"/>
        </w:rPr>
        <w:t> </w:t>
      </w:r>
      <w:r>
        <w:rPr>
          <w:color w:val="211F1F"/>
          <w:sz w:val="22"/>
        </w:rPr>
        <w:t>that</w:t>
      </w:r>
      <w:r>
        <w:rPr>
          <w:color w:val="211F1F"/>
          <w:spacing w:val="-8"/>
          <w:sz w:val="22"/>
        </w:rPr>
        <w:t> </w:t>
      </w:r>
      <w:r>
        <w:rPr>
          <w:color w:val="211F1F"/>
          <w:sz w:val="22"/>
        </w:rPr>
        <w:t>knowledge</w:t>
      </w:r>
      <w:r>
        <w:rPr>
          <w:color w:val="211F1F"/>
          <w:spacing w:val="-9"/>
          <w:sz w:val="22"/>
        </w:rPr>
        <w:t> </w:t>
      </w:r>
      <w:r>
        <w:rPr>
          <w:color w:val="211F1F"/>
          <w:sz w:val="22"/>
        </w:rPr>
        <w:t>to</w:t>
      </w:r>
      <w:r>
        <w:rPr>
          <w:color w:val="211F1F"/>
          <w:spacing w:val="-11"/>
          <w:sz w:val="22"/>
        </w:rPr>
        <w:t> </w:t>
      </w:r>
      <w:r>
        <w:rPr>
          <w:color w:val="211F1F"/>
          <w:sz w:val="22"/>
        </w:rPr>
        <w:t>build</w:t>
      </w:r>
      <w:r>
        <w:rPr>
          <w:color w:val="211F1F"/>
          <w:spacing w:val="-7"/>
          <w:sz w:val="22"/>
        </w:rPr>
        <w:t> </w:t>
      </w:r>
      <w:r>
        <w:rPr>
          <w:color w:val="211F1F"/>
          <w:sz w:val="22"/>
        </w:rPr>
        <w:t>and/or</w:t>
      </w:r>
      <w:r>
        <w:rPr>
          <w:color w:val="211F1F"/>
          <w:spacing w:val="-8"/>
          <w:sz w:val="22"/>
        </w:rPr>
        <w:t> </w:t>
      </w:r>
      <w:r>
        <w:rPr>
          <w:color w:val="211F1F"/>
          <w:sz w:val="22"/>
        </w:rPr>
        <w:t>strengthen</w:t>
      </w:r>
      <w:r>
        <w:rPr>
          <w:color w:val="211F1F"/>
          <w:spacing w:val="-10"/>
          <w:sz w:val="22"/>
        </w:rPr>
        <w:t> </w:t>
      </w:r>
      <w:r>
        <w:rPr>
          <w:color w:val="211F1F"/>
          <w:sz w:val="22"/>
        </w:rPr>
        <w:t>instructional</w:t>
      </w:r>
      <w:r>
        <w:rPr>
          <w:color w:val="211F1F"/>
          <w:spacing w:val="-10"/>
          <w:sz w:val="22"/>
        </w:rPr>
        <w:t> </w:t>
      </w:r>
      <w:r>
        <w:rPr>
          <w:color w:val="211F1F"/>
          <w:sz w:val="22"/>
        </w:rPr>
        <w:t>skills</w:t>
      </w:r>
      <w:r>
        <w:rPr>
          <w:color w:val="211F1F"/>
          <w:spacing w:val="-7"/>
          <w:sz w:val="22"/>
        </w:rPr>
        <w:t> </w:t>
      </w:r>
      <w:r>
        <w:rPr>
          <w:color w:val="211F1F"/>
          <w:sz w:val="22"/>
        </w:rPr>
        <w:t>and</w:t>
      </w:r>
      <w:r>
        <w:rPr>
          <w:color w:val="211F1F"/>
          <w:spacing w:val="-7"/>
          <w:sz w:val="22"/>
        </w:rPr>
        <w:t> </w:t>
      </w:r>
      <w:r>
        <w:rPr>
          <w:color w:val="211F1F"/>
          <w:sz w:val="22"/>
        </w:rPr>
        <w:t>abilities</w:t>
      </w:r>
      <w:r>
        <w:rPr>
          <w:color w:val="211F1F"/>
          <w:spacing w:val="-10"/>
          <w:sz w:val="22"/>
        </w:rPr>
        <w:t> </w:t>
      </w:r>
      <w:r>
        <w:rPr>
          <w:color w:val="211F1F"/>
          <w:sz w:val="22"/>
        </w:rPr>
        <w:t>that</w:t>
      </w:r>
      <w:r>
        <w:rPr>
          <w:color w:val="211F1F"/>
          <w:spacing w:val="-58"/>
          <w:sz w:val="22"/>
        </w:rPr>
        <w:t> </w:t>
      </w:r>
      <w:r>
        <w:rPr>
          <w:color w:val="211F1F"/>
          <w:sz w:val="22"/>
        </w:rPr>
        <w:t>will</w:t>
      </w:r>
      <w:r>
        <w:rPr>
          <w:color w:val="211F1F"/>
          <w:spacing w:val="-3"/>
          <w:sz w:val="22"/>
        </w:rPr>
        <w:t> </w:t>
      </w:r>
      <w:r>
        <w:rPr>
          <w:color w:val="211F1F"/>
          <w:sz w:val="22"/>
        </w:rPr>
        <w:t>in</w:t>
      </w:r>
      <w:r>
        <w:rPr>
          <w:color w:val="211F1F"/>
          <w:spacing w:val="1"/>
          <w:sz w:val="22"/>
        </w:rPr>
        <w:t> </w:t>
      </w:r>
      <w:r>
        <w:rPr>
          <w:color w:val="211F1F"/>
          <w:sz w:val="22"/>
        </w:rPr>
        <w:t>turn contribute</w:t>
      </w:r>
      <w:r>
        <w:rPr>
          <w:color w:val="211F1F"/>
          <w:spacing w:val="-4"/>
          <w:sz w:val="22"/>
        </w:rPr>
        <w:t> </w:t>
      </w:r>
      <w:r>
        <w:rPr>
          <w:color w:val="211F1F"/>
          <w:sz w:val="22"/>
        </w:rPr>
        <w:t>to</w:t>
      </w:r>
      <w:r>
        <w:rPr>
          <w:color w:val="211F1F"/>
          <w:spacing w:val="-2"/>
          <w:sz w:val="22"/>
        </w:rPr>
        <w:t> </w:t>
      </w:r>
      <w:r>
        <w:rPr>
          <w:color w:val="211F1F"/>
          <w:sz w:val="22"/>
        </w:rPr>
        <w:t>improved</w:t>
      </w:r>
      <w:r>
        <w:rPr>
          <w:color w:val="211F1F"/>
          <w:spacing w:val="-5"/>
          <w:sz w:val="22"/>
        </w:rPr>
        <w:t> </w:t>
      </w:r>
      <w:r>
        <w:rPr>
          <w:color w:val="211F1F"/>
          <w:sz w:val="22"/>
        </w:rPr>
        <w:t>student learning.</w:t>
      </w:r>
    </w:p>
    <w:p>
      <w:pPr>
        <w:pStyle w:val="BodyText"/>
        <w:spacing w:line="244" w:lineRule="auto" w:before="197"/>
        <w:ind w:left="220"/>
      </w:pPr>
      <w:r>
        <w:rPr>
          <w:color w:val="211F1F"/>
        </w:rPr>
        <w:t>This same level of understanding is also crucial in goal setting and forming meaningful</w:t>
      </w:r>
      <w:r>
        <w:rPr>
          <w:color w:val="211F1F"/>
          <w:spacing w:val="1"/>
        </w:rPr>
        <w:t> </w:t>
      </w:r>
      <w:r>
        <w:rPr>
          <w:color w:val="211F1F"/>
          <w:spacing w:val="-1"/>
        </w:rPr>
        <w:t>connections</w:t>
      </w:r>
      <w:r>
        <w:rPr>
          <w:color w:val="211F1F"/>
          <w:spacing w:val="-9"/>
        </w:rPr>
        <w:t> </w:t>
      </w:r>
      <w:r>
        <w:rPr>
          <w:color w:val="211F1F"/>
          <w:spacing w:val="-1"/>
        </w:rPr>
        <w:t>between</w:t>
      </w:r>
      <w:r>
        <w:rPr>
          <w:color w:val="211F1F"/>
          <w:spacing w:val="-10"/>
        </w:rPr>
        <w:t> </w:t>
      </w:r>
      <w:r>
        <w:rPr>
          <w:color w:val="211F1F"/>
          <w:spacing w:val="-1"/>
        </w:rPr>
        <w:t>goals,</w:t>
      </w:r>
      <w:r>
        <w:rPr>
          <w:color w:val="211F1F"/>
          <w:spacing w:val="-6"/>
        </w:rPr>
        <w:t> </w:t>
      </w:r>
      <w:r>
        <w:rPr>
          <w:color w:val="211F1F"/>
          <w:spacing w:val="-1"/>
        </w:rPr>
        <w:t>planning,</w:t>
      </w:r>
      <w:r>
        <w:rPr>
          <w:color w:val="211F1F"/>
          <w:spacing w:val="-8"/>
        </w:rPr>
        <w:t> </w:t>
      </w:r>
      <w:r>
        <w:rPr>
          <w:color w:val="211F1F"/>
        </w:rPr>
        <w:t>structuring</w:t>
      </w:r>
      <w:r>
        <w:rPr>
          <w:color w:val="211F1F"/>
          <w:spacing w:val="-15"/>
        </w:rPr>
        <w:t> </w:t>
      </w:r>
      <w:r>
        <w:rPr>
          <w:color w:val="211F1F"/>
        </w:rPr>
        <w:t>of</w:t>
      </w:r>
      <w:r>
        <w:rPr>
          <w:color w:val="211F1F"/>
          <w:spacing w:val="-6"/>
        </w:rPr>
        <w:t> </w:t>
      </w:r>
      <w:r>
        <w:rPr>
          <w:color w:val="211F1F"/>
        </w:rPr>
        <w:t>instructional</w:t>
      </w:r>
      <w:r>
        <w:rPr>
          <w:color w:val="211F1F"/>
          <w:spacing w:val="-11"/>
        </w:rPr>
        <w:t> </w:t>
      </w:r>
      <w:r>
        <w:rPr>
          <w:color w:val="211F1F"/>
        </w:rPr>
        <w:t>sequence,</w:t>
      </w:r>
      <w:r>
        <w:rPr>
          <w:color w:val="211F1F"/>
          <w:spacing w:val="-8"/>
        </w:rPr>
        <w:t> </w:t>
      </w:r>
      <w:r>
        <w:rPr>
          <w:color w:val="211F1F"/>
        </w:rPr>
        <w:t>formative</w:t>
      </w:r>
      <w:r>
        <w:rPr>
          <w:color w:val="211F1F"/>
          <w:spacing w:val="-12"/>
        </w:rPr>
        <w:t> </w:t>
      </w:r>
      <w:r>
        <w:rPr>
          <w:color w:val="211F1F"/>
        </w:rPr>
        <w:t>and</w:t>
      </w:r>
      <w:r>
        <w:rPr>
          <w:color w:val="211F1F"/>
          <w:spacing w:val="-58"/>
        </w:rPr>
        <w:t> </w:t>
      </w:r>
      <w:r>
        <w:rPr>
          <w:color w:val="211F1F"/>
        </w:rPr>
        <w:t>summative</w:t>
      </w:r>
      <w:r>
        <w:rPr>
          <w:color w:val="211F1F"/>
          <w:spacing w:val="-5"/>
        </w:rPr>
        <w:t> </w:t>
      </w:r>
      <w:r>
        <w:rPr>
          <w:color w:val="211F1F"/>
        </w:rPr>
        <w:t>assessments,</w:t>
      </w:r>
      <w:r>
        <w:rPr>
          <w:color w:val="211F1F"/>
          <w:spacing w:val="-1"/>
        </w:rPr>
        <w:t> </w:t>
      </w:r>
      <w:r>
        <w:rPr>
          <w:color w:val="211F1F"/>
        </w:rPr>
        <w:t>analysis,</w:t>
      </w:r>
      <w:r>
        <w:rPr>
          <w:color w:val="211F1F"/>
          <w:spacing w:val="-4"/>
        </w:rPr>
        <w:t> </w:t>
      </w:r>
      <w:r>
        <w:rPr>
          <w:color w:val="211F1F"/>
        </w:rPr>
        <w:t>reflection—and the</w:t>
      </w:r>
      <w:r>
        <w:rPr>
          <w:color w:val="211F1F"/>
          <w:spacing w:val="-1"/>
        </w:rPr>
        <w:t> </w:t>
      </w:r>
      <w:r>
        <w:rPr>
          <w:color w:val="211F1F"/>
        </w:rPr>
        <w:t>list</w:t>
      </w:r>
      <w:r>
        <w:rPr>
          <w:color w:val="211F1F"/>
          <w:spacing w:val="-6"/>
        </w:rPr>
        <w:t> </w:t>
      </w:r>
      <w:r>
        <w:rPr>
          <w:color w:val="211F1F"/>
        </w:rPr>
        <w:t>goes</w:t>
      </w:r>
      <w:r>
        <w:rPr>
          <w:color w:val="211F1F"/>
          <w:spacing w:val="-2"/>
        </w:rPr>
        <w:t> </w:t>
      </w:r>
      <w:r>
        <w:rPr>
          <w:color w:val="211F1F"/>
        </w:rPr>
        <w:t>on</w:t>
      </w:r>
      <w:r>
        <w:rPr>
          <w:color w:val="211F1F"/>
          <w:spacing w:val="-8"/>
        </w:rPr>
        <w:t> </w:t>
      </w:r>
      <w:r>
        <w:rPr>
          <w:color w:val="211F1F"/>
        </w:rPr>
        <w:t>and</w:t>
      </w:r>
      <w:r>
        <w:rPr>
          <w:color w:val="211F1F"/>
          <w:spacing w:val="-5"/>
        </w:rPr>
        <w:t> </w:t>
      </w:r>
      <w:r>
        <w:rPr>
          <w:color w:val="211F1F"/>
        </w:rPr>
        <w:t>on.</w:t>
      </w:r>
    </w:p>
    <w:p>
      <w:pPr>
        <w:pStyle w:val="BodyText"/>
        <w:spacing w:line="249" w:lineRule="auto" w:before="196"/>
        <w:ind w:left="220" w:right="101"/>
      </w:pPr>
      <w:r>
        <w:rPr>
          <w:color w:val="211F1F"/>
        </w:rPr>
        <w:t>It is important to remember that the suggestions included in this resource will not replace the</w:t>
      </w:r>
      <w:r>
        <w:rPr>
          <w:color w:val="211F1F"/>
          <w:spacing w:val="1"/>
        </w:rPr>
        <w:t> </w:t>
      </w:r>
      <w:r>
        <w:rPr>
          <w:color w:val="211F1F"/>
        </w:rPr>
        <w:t>insight and effort a National Board candidate must apply to the individual work as the candidate</w:t>
      </w:r>
      <w:r>
        <w:rPr>
          <w:color w:val="211F1F"/>
          <w:spacing w:val="1"/>
        </w:rPr>
        <w:t> </w:t>
      </w:r>
      <w:r>
        <w:rPr>
          <w:color w:val="211F1F"/>
        </w:rPr>
        <w:t>goes through the candidacy process nor guarantee success. The information in this resource is</w:t>
      </w:r>
      <w:r>
        <w:rPr>
          <w:color w:val="211F1F"/>
          <w:spacing w:val="1"/>
        </w:rPr>
        <w:t> </w:t>
      </w:r>
      <w:r>
        <w:rPr>
          <w:color w:val="211F1F"/>
        </w:rPr>
        <w:t>based on the writers’ various personal experiences with the NBPTS certification process. There</w:t>
      </w:r>
      <w:r>
        <w:rPr>
          <w:color w:val="211F1F"/>
          <w:spacing w:val="-59"/>
        </w:rPr>
        <w:t> </w:t>
      </w:r>
      <w:r>
        <w:rPr>
          <w:color w:val="211F1F"/>
        </w:rPr>
        <w:t>is much more a candidate will have to address and provide in the way of information, supporting</w:t>
      </w:r>
      <w:r>
        <w:rPr>
          <w:color w:val="211F1F"/>
          <w:spacing w:val="-59"/>
        </w:rPr>
        <w:t> </w:t>
      </w:r>
      <w:r>
        <w:rPr>
          <w:color w:val="211F1F"/>
        </w:rPr>
        <w:t>documents, instructional artifacts, etc. for each entry. The guidance authors provide here is,</w:t>
      </w:r>
      <w:r>
        <w:rPr>
          <w:color w:val="211F1F"/>
          <w:spacing w:val="1"/>
        </w:rPr>
        <w:t> </w:t>
      </w:r>
      <w:r>
        <w:rPr>
          <w:color w:val="211F1F"/>
        </w:rPr>
        <w:t>from their experience, what will help candidates overcome their greatest challenges in regard to</w:t>
      </w:r>
      <w:r>
        <w:rPr>
          <w:color w:val="211F1F"/>
          <w:spacing w:val="-59"/>
        </w:rPr>
        <w:t> </w:t>
      </w:r>
      <w:r>
        <w:rPr>
          <w:color w:val="211F1F"/>
        </w:rPr>
        <w:t>developing</w:t>
      </w:r>
      <w:r>
        <w:rPr>
          <w:color w:val="211F1F"/>
          <w:spacing w:val="-10"/>
        </w:rPr>
        <w:t> </w:t>
      </w:r>
      <w:r>
        <w:rPr>
          <w:color w:val="211F1F"/>
        </w:rPr>
        <w:t>and</w:t>
      </w:r>
      <w:r>
        <w:rPr>
          <w:color w:val="211F1F"/>
          <w:spacing w:val="-10"/>
        </w:rPr>
        <w:t> </w:t>
      </w:r>
      <w:r>
        <w:rPr>
          <w:color w:val="211F1F"/>
        </w:rPr>
        <w:t>submitting</w:t>
      </w:r>
      <w:r>
        <w:rPr>
          <w:color w:val="211F1F"/>
          <w:spacing w:val="-8"/>
        </w:rPr>
        <w:t> </w:t>
      </w:r>
      <w:r>
        <w:rPr>
          <w:color w:val="211F1F"/>
        </w:rPr>
        <w:t>strong</w:t>
      </w:r>
      <w:r>
        <w:rPr>
          <w:color w:val="211F1F"/>
          <w:spacing w:val="-12"/>
        </w:rPr>
        <w:t> </w:t>
      </w:r>
      <w:r>
        <w:rPr>
          <w:color w:val="211F1F"/>
        </w:rPr>
        <w:t>entries–entries</w:t>
      </w:r>
      <w:r>
        <w:rPr>
          <w:color w:val="211F1F"/>
          <w:spacing w:val="-12"/>
        </w:rPr>
        <w:t> </w:t>
      </w:r>
      <w:r>
        <w:rPr>
          <w:color w:val="211F1F"/>
        </w:rPr>
        <w:t>focused</w:t>
      </w:r>
      <w:r>
        <w:rPr>
          <w:color w:val="211F1F"/>
          <w:spacing w:val="-11"/>
        </w:rPr>
        <w:t> </w:t>
      </w:r>
      <w:r>
        <w:rPr>
          <w:color w:val="211F1F"/>
        </w:rPr>
        <w:t>on</w:t>
      </w:r>
      <w:r>
        <w:rPr>
          <w:color w:val="211F1F"/>
          <w:spacing w:val="-15"/>
        </w:rPr>
        <w:t> </w:t>
      </w:r>
      <w:r>
        <w:rPr>
          <w:color w:val="211F1F"/>
        </w:rPr>
        <w:t>the</w:t>
      </w:r>
      <w:r>
        <w:rPr>
          <w:color w:val="211F1F"/>
          <w:spacing w:val="-12"/>
        </w:rPr>
        <w:t> </w:t>
      </w:r>
      <w:r>
        <w:rPr>
          <w:color w:val="211F1F"/>
        </w:rPr>
        <w:t>tasks</w:t>
      </w:r>
      <w:r>
        <w:rPr>
          <w:color w:val="211F1F"/>
          <w:spacing w:val="-9"/>
        </w:rPr>
        <w:t> </w:t>
      </w:r>
      <w:r>
        <w:rPr>
          <w:color w:val="211F1F"/>
        </w:rPr>
        <w:t>of</w:t>
      </w:r>
      <w:r>
        <w:rPr>
          <w:color w:val="211F1F"/>
          <w:spacing w:val="-9"/>
        </w:rPr>
        <w:t> </w:t>
      </w:r>
      <w:r>
        <w:rPr>
          <w:color w:val="211F1F"/>
        </w:rPr>
        <w:t>accomplished</w:t>
      </w:r>
      <w:r>
        <w:rPr>
          <w:color w:val="211F1F"/>
          <w:spacing w:val="-12"/>
        </w:rPr>
        <w:t> </w:t>
      </w:r>
      <w:r>
        <w:rPr>
          <w:color w:val="211F1F"/>
        </w:rPr>
        <w:t>teaching</w:t>
      </w:r>
      <w:r>
        <w:rPr>
          <w:color w:val="211F1F"/>
          <w:spacing w:val="1"/>
        </w:rPr>
        <w:t> </w:t>
      </w:r>
      <w:r>
        <w:rPr>
          <w:color w:val="211F1F"/>
        </w:rPr>
        <w:t>and</w:t>
      </w:r>
      <w:r>
        <w:rPr>
          <w:color w:val="211F1F"/>
          <w:spacing w:val="-3"/>
        </w:rPr>
        <w:t> </w:t>
      </w:r>
      <w:r>
        <w:rPr>
          <w:color w:val="211F1F"/>
        </w:rPr>
        <w:t>learning,</w:t>
      </w:r>
      <w:r>
        <w:rPr>
          <w:color w:val="211F1F"/>
          <w:spacing w:val="-1"/>
        </w:rPr>
        <w:t> </w:t>
      </w:r>
      <w:r>
        <w:rPr>
          <w:color w:val="211F1F"/>
        </w:rPr>
        <w:t>and</w:t>
      </w:r>
      <w:r>
        <w:rPr>
          <w:color w:val="211F1F"/>
          <w:spacing w:val="-5"/>
        </w:rPr>
        <w:t> </w:t>
      </w:r>
      <w:r>
        <w:rPr>
          <w:color w:val="211F1F"/>
        </w:rPr>
        <w:t>show</w:t>
      </w:r>
      <w:r>
        <w:rPr>
          <w:color w:val="211F1F"/>
          <w:spacing w:val="-2"/>
        </w:rPr>
        <w:t> </w:t>
      </w:r>
      <w:r>
        <w:rPr>
          <w:color w:val="211F1F"/>
        </w:rPr>
        <w:t>evidence</w:t>
      </w:r>
      <w:r>
        <w:rPr>
          <w:color w:val="211F1F"/>
          <w:spacing w:val="-2"/>
        </w:rPr>
        <w:t> </w:t>
      </w:r>
      <w:r>
        <w:rPr>
          <w:color w:val="211F1F"/>
        </w:rPr>
        <w:t>of</w:t>
      </w:r>
      <w:r>
        <w:rPr>
          <w:color w:val="211F1F"/>
          <w:spacing w:val="-6"/>
        </w:rPr>
        <w:t> </w:t>
      </w:r>
      <w:r>
        <w:rPr>
          <w:color w:val="211F1F"/>
        </w:rPr>
        <w:t>meeting</w:t>
      </w:r>
      <w:r>
        <w:rPr>
          <w:color w:val="211F1F"/>
          <w:spacing w:val="-4"/>
        </w:rPr>
        <w:t> </w:t>
      </w:r>
      <w:r>
        <w:rPr>
          <w:color w:val="211F1F"/>
        </w:rPr>
        <w:t>the</w:t>
      </w:r>
      <w:r>
        <w:rPr>
          <w:color w:val="211F1F"/>
          <w:spacing w:val="-3"/>
        </w:rPr>
        <w:t> </w:t>
      </w:r>
      <w:r>
        <w:rPr>
          <w:color w:val="211F1F"/>
        </w:rPr>
        <w:t>NBPTS standards.</w:t>
      </w:r>
    </w:p>
    <w:p>
      <w:pPr>
        <w:pStyle w:val="BodyText"/>
        <w:rPr>
          <w:sz w:val="23"/>
        </w:rPr>
      </w:pPr>
    </w:p>
    <w:p>
      <w:pPr>
        <w:spacing w:before="0"/>
        <w:ind w:left="220" w:right="0" w:firstLine="0"/>
        <w:jc w:val="left"/>
        <w:rPr>
          <w:rFonts w:ascii="Calibri"/>
          <w:b/>
          <w:sz w:val="26"/>
        </w:rPr>
      </w:pPr>
      <w:r>
        <w:rPr>
          <w:rFonts w:ascii="Calibri"/>
          <w:b/>
          <w:color w:val="211F1F"/>
          <w:w w:val="85"/>
          <w:sz w:val="26"/>
        </w:rPr>
        <w:t>Support</w:t>
      </w:r>
      <w:r>
        <w:rPr>
          <w:rFonts w:ascii="Calibri"/>
          <w:b/>
          <w:color w:val="211F1F"/>
          <w:spacing w:val="1"/>
          <w:w w:val="85"/>
          <w:sz w:val="26"/>
        </w:rPr>
        <w:t> </w:t>
      </w:r>
      <w:r>
        <w:rPr>
          <w:rFonts w:ascii="Calibri"/>
          <w:b/>
          <w:color w:val="211F1F"/>
          <w:w w:val="85"/>
          <w:sz w:val="26"/>
        </w:rPr>
        <w:t>for</w:t>
      </w:r>
      <w:r>
        <w:rPr>
          <w:rFonts w:ascii="Calibri"/>
          <w:b/>
          <w:color w:val="211F1F"/>
          <w:spacing w:val="6"/>
          <w:w w:val="85"/>
          <w:sz w:val="26"/>
        </w:rPr>
        <w:t> </w:t>
      </w:r>
      <w:r>
        <w:rPr>
          <w:rFonts w:ascii="Calibri"/>
          <w:b/>
          <w:color w:val="211F1F"/>
          <w:w w:val="85"/>
          <w:sz w:val="26"/>
        </w:rPr>
        <w:t>National</w:t>
      </w:r>
      <w:r>
        <w:rPr>
          <w:rFonts w:ascii="Calibri"/>
          <w:b/>
          <w:color w:val="211F1F"/>
          <w:spacing w:val="6"/>
          <w:w w:val="85"/>
          <w:sz w:val="26"/>
        </w:rPr>
        <w:t> </w:t>
      </w:r>
      <w:r>
        <w:rPr>
          <w:rFonts w:ascii="Calibri"/>
          <w:b/>
          <w:color w:val="211F1F"/>
          <w:w w:val="85"/>
          <w:sz w:val="26"/>
        </w:rPr>
        <w:t>Board</w:t>
      </w:r>
      <w:r>
        <w:rPr>
          <w:rFonts w:ascii="Calibri"/>
          <w:b/>
          <w:color w:val="211F1F"/>
          <w:spacing w:val="4"/>
          <w:w w:val="85"/>
          <w:sz w:val="26"/>
        </w:rPr>
        <w:t> </w:t>
      </w:r>
      <w:r>
        <w:rPr>
          <w:rFonts w:ascii="Calibri"/>
          <w:b/>
          <w:color w:val="211F1F"/>
          <w:w w:val="85"/>
          <w:sz w:val="26"/>
        </w:rPr>
        <w:t>Candidates</w:t>
      </w:r>
    </w:p>
    <w:p>
      <w:pPr>
        <w:spacing w:line="247" w:lineRule="auto" w:before="168"/>
        <w:ind w:left="217" w:right="166" w:firstLine="0"/>
        <w:jc w:val="left"/>
        <w:rPr>
          <w:sz w:val="22"/>
        </w:rPr>
      </w:pPr>
      <w:r>
        <w:rPr>
          <w:color w:val="211F1F"/>
          <w:sz w:val="22"/>
        </w:rPr>
        <w:t>We have titled this resource </w:t>
      </w:r>
      <w:r>
        <w:rPr>
          <w:i/>
          <w:color w:val="211F1F"/>
          <w:sz w:val="22"/>
        </w:rPr>
        <w:t>Working Wisdom: A Guide to Accomplished Teaching </w:t>
      </w:r>
      <w:r>
        <w:rPr>
          <w:color w:val="211F1F"/>
          <w:sz w:val="22"/>
        </w:rPr>
        <w:t>for two</w:t>
      </w:r>
      <w:r>
        <w:rPr>
          <w:color w:val="211F1F"/>
          <w:spacing w:val="1"/>
          <w:sz w:val="22"/>
        </w:rPr>
        <w:t> </w:t>
      </w:r>
      <w:r>
        <w:rPr>
          <w:color w:val="211F1F"/>
          <w:sz w:val="22"/>
        </w:rPr>
        <w:t>specific</w:t>
      </w:r>
      <w:r>
        <w:rPr>
          <w:color w:val="211F1F"/>
          <w:spacing w:val="-9"/>
          <w:sz w:val="22"/>
        </w:rPr>
        <w:t> </w:t>
      </w:r>
      <w:r>
        <w:rPr>
          <w:color w:val="211F1F"/>
          <w:sz w:val="22"/>
        </w:rPr>
        <w:t>reasons.</w:t>
      </w:r>
      <w:r>
        <w:rPr>
          <w:color w:val="211F1F"/>
          <w:spacing w:val="-8"/>
          <w:sz w:val="22"/>
        </w:rPr>
        <w:t> </w:t>
      </w:r>
      <w:r>
        <w:rPr>
          <w:color w:val="211F1F"/>
          <w:sz w:val="22"/>
        </w:rPr>
        <w:t>First,</w:t>
      </w:r>
      <w:r>
        <w:rPr>
          <w:color w:val="211F1F"/>
          <w:spacing w:val="-7"/>
          <w:sz w:val="22"/>
        </w:rPr>
        <w:t> </w:t>
      </w:r>
      <w:r>
        <w:rPr>
          <w:color w:val="211F1F"/>
          <w:sz w:val="22"/>
        </w:rPr>
        <w:t>and</w:t>
      </w:r>
      <w:r>
        <w:rPr>
          <w:color w:val="211F1F"/>
          <w:spacing w:val="-10"/>
          <w:sz w:val="22"/>
        </w:rPr>
        <w:t> </w:t>
      </w:r>
      <w:r>
        <w:rPr>
          <w:color w:val="211F1F"/>
          <w:sz w:val="22"/>
        </w:rPr>
        <w:t>most</w:t>
      </w:r>
      <w:r>
        <w:rPr>
          <w:color w:val="211F1F"/>
          <w:spacing w:val="-6"/>
          <w:sz w:val="22"/>
        </w:rPr>
        <w:t> </w:t>
      </w:r>
      <w:r>
        <w:rPr>
          <w:color w:val="211F1F"/>
          <w:sz w:val="22"/>
        </w:rPr>
        <w:t>importantly,</w:t>
      </w:r>
      <w:r>
        <w:rPr>
          <w:color w:val="211F1F"/>
          <w:spacing w:val="-10"/>
          <w:sz w:val="22"/>
        </w:rPr>
        <w:t> </w:t>
      </w:r>
      <w:r>
        <w:rPr>
          <w:color w:val="211F1F"/>
          <w:sz w:val="22"/>
        </w:rPr>
        <w:t>the</w:t>
      </w:r>
      <w:r>
        <w:rPr>
          <w:color w:val="211F1F"/>
          <w:spacing w:val="-13"/>
          <w:sz w:val="22"/>
        </w:rPr>
        <w:t> </w:t>
      </w:r>
      <w:r>
        <w:rPr>
          <w:color w:val="211F1F"/>
          <w:sz w:val="22"/>
        </w:rPr>
        <w:t>suggestions</w:t>
      </w:r>
      <w:r>
        <w:rPr>
          <w:color w:val="211F1F"/>
          <w:spacing w:val="-9"/>
          <w:sz w:val="22"/>
        </w:rPr>
        <w:t> </w:t>
      </w:r>
      <w:r>
        <w:rPr>
          <w:color w:val="211F1F"/>
          <w:sz w:val="22"/>
        </w:rPr>
        <w:t>included</w:t>
      </w:r>
      <w:r>
        <w:rPr>
          <w:color w:val="211F1F"/>
          <w:spacing w:val="-8"/>
          <w:sz w:val="22"/>
        </w:rPr>
        <w:t> </w:t>
      </w:r>
      <w:r>
        <w:rPr>
          <w:color w:val="211F1F"/>
          <w:sz w:val="22"/>
        </w:rPr>
        <w:t>in</w:t>
      </w:r>
      <w:r>
        <w:rPr>
          <w:color w:val="211F1F"/>
          <w:spacing w:val="-10"/>
          <w:sz w:val="22"/>
        </w:rPr>
        <w:t> </w:t>
      </w:r>
      <w:r>
        <w:rPr>
          <w:color w:val="211F1F"/>
          <w:sz w:val="22"/>
        </w:rPr>
        <w:t>it</w:t>
      </w:r>
      <w:r>
        <w:rPr>
          <w:color w:val="211F1F"/>
          <w:spacing w:val="-10"/>
          <w:sz w:val="22"/>
        </w:rPr>
        <w:t> </w:t>
      </w:r>
      <w:r>
        <w:rPr>
          <w:color w:val="211F1F"/>
          <w:sz w:val="22"/>
        </w:rPr>
        <w:t>have</w:t>
      </w:r>
      <w:r>
        <w:rPr>
          <w:color w:val="211F1F"/>
          <w:spacing w:val="-10"/>
          <w:sz w:val="22"/>
        </w:rPr>
        <w:t> </w:t>
      </w:r>
      <w:r>
        <w:rPr>
          <w:color w:val="211F1F"/>
          <w:sz w:val="22"/>
        </w:rPr>
        <w:t>worked</w:t>
      </w:r>
      <w:r>
        <w:rPr>
          <w:color w:val="211F1F"/>
          <w:spacing w:val="-13"/>
          <w:sz w:val="22"/>
        </w:rPr>
        <w:t> </w:t>
      </w:r>
      <w:r>
        <w:rPr>
          <w:color w:val="211F1F"/>
          <w:sz w:val="22"/>
        </w:rPr>
        <w:t>for</w:t>
      </w:r>
      <w:r>
        <w:rPr>
          <w:color w:val="211F1F"/>
          <w:spacing w:val="-13"/>
          <w:sz w:val="22"/>
        </w:rPr>
        <w:t> </w:t>
      </w:r>
      <w:r>
        <w:rPr>
          <w:color w:val="211F1F"/>
          <w:sz w:val="22"/>
        </w:rPr>
        <w:t>the</w:t>
      </w:r>
      <w:r>
        <w:rPr>
          <w:color w:val="211F1F"/>
          <w:spacing w:val="-58"/>
          <w:sz w:val="22"/>
        </w:rPr>
        <w:t> </w:t>
      </w:r>
      <w:r>
        <w:rPr>
          <w:color w:val="211F1F"/>
          <w:sz w:val="22"/>
        </w:rPr>
        <w:t>National</w:t>
      </w:r>
      <w:r>
        <w:rPr>
          <w:color w:val="211F1F"/>
          <w:spacing w:val="-3"/>
          <w:sz w:val="22"/>
        </w:rPr>
        <w:t> </w:t>
      </w:r>
      <w:r>
        <w:rPr>
          <w:color w:val="211F1F"/>
          <w:sz w:val="22"/>
        </w:rPr>
        <w:t>Board</w:t>
      </w:r>
      <w:r>
        <w:rPr>
          <w:color w:val="211F1F"/>
          <w:spacing w:val="1"/>
          <w:sz w:val="22"/>
        </w:rPr>
        <w:t> </w:t>
      </w:r>
      <w:r>
        <w:rPr>
          <w:color w:val="211F1F"/>
          <w:sz w:val="22"/>
        </w:rPr>
        <w:t>Certified</w:t>
      </w:r>
      <w:r>
        <w:rPr>
          <w:color w:val="211F1F"/>
          <w:spacing w:val="-9"/>
          <w:sz w:val="22"/>
        </w:rPr>
        <w:t> </w:t>
      </w:r>
      <w:r>
        <w:rPr>
          <w:color w:val="211F1F"/>
          <w:sz w:val="22"/>
        </w:rPr>
        <w:t>Teachers</w:t>
      </w:r>
      <w:r>
        <w:rPr>
          <w:color w:val="211F1F"/>
          <w:spacing w:val="-1"/>
          <w:sz w:val="22"/>
        </w:rPr>
        <w:t> </w:t>
      </w:r>
      <w:r>
        <w:rPr>
          <w:color w:val="211F1F"/>
          <w:sz w:val="22"/>
        </w:rPr>
        <w:t>who</w:t>
      </w:r>
      <w:r>
        <w:rPr>
          <w:color w:val="211F1F"/>
          <w:spacing w:val="-5"/>
          <w:sz w:val="22"/>
        </w:rPr>
        <w:t> </w:t>
      </w:r>
      <w:r>
        <w:rPr>
          <w:color w:val="211F1F"/>
          <w:sz w:val="22"/>
        </w:rPr>
        <w:t>made</w:t>
      </w:r>
      <w:r>
        <w:rPr>
          <w:color w:val="211F1F"/>
          <w:spacing w:val="-4"/>
          <w:sz w:val="22"/>
        </w:rPr>
        <w:t> </w:t>
      </w:r>
      <w:r>
        <w:rPr>
          <w:color w:val="211F1F"/>
          <w:sz w:val="22"/>
        </w:rPr>
        <w:t>them.</w:t>
      </w:r>
    </w:p>
    <w:p>
      <w:pPr>
        <w:pStyle w:val="BodyText"/>
        <w:spacing w:line="249" w:lineRule="auto" w:before="190"/>
        <w:ind w:left="220" w:right="101"/>
      </w:pPr>
      <w:r>
        <w:rPr>
          <w:color w:val="211F1F"/>
        </w:rPr>
        <w:t>Second, these suggestions reflect the </w:t>
      </w:r>
      <w:r>
        <w:rPr>
          <w:b/>
          <w:i/>
          <w:color w:val="211F1F"/>
        </w:rPr>
        <w:t>wisdom </w:t>
      </w:r>
      <w:r>
        <w:rPr>
          <w:color w:val="211F1F"/>
        </w:rPr>
        <w:t>of the NBCTs who made them. By wisdom, we</w:t>
      </w:r>
      <w:r>
        <w:rPr>
          <w:color w:val="211F1F"/>
          <w:spacing w:val="1"/>
        </w:rPr>
        <w:t> </w:t>
      </w:r>
      <w:r>
        <w:rPr>
          <w:color w:val="211F1F"/>
        </w:rPr>
        <w:t>mean something very specific: a clear and convincing understanding of both the ends (National</w:t>
      </w:r>
      <w:r>
        <w:rPr>
          <w:color w:val="211F1F"/>
          <w:spacing w:val="-59"/>
        </w:rPr>
        <w:t> </w:t>
      </w:r>
      <w:r>
        <w:rPr>
          <w:color w:val="211F1F"/>
        </w:rPr>
        <w:t>Board</w:t>
      </w:r>
      <w:r>
        <w:rPr>
          <w:color w:val="211F1F"/>
          <w:spacing w:val="-4"/>
        </w:rPr>
        <w:t> </w:t>
      </w:r>
      <w:r>
        <w:rPr>
          <w:color w:val="211F1F"/>
        </w:rPr>
        <w:t>Certification)</w:t>
      </w:r>
      <w:r>
        <w:rPr>
          <w:color w:val="211F1F"/>
          <w:spacing w:val="-4"/>
        </w:rPr>
        <w:t> </w:t>
      </w:r>
      <w:r>
        <w:rPr>
          <w:color w:val="211F1F"/>
        </w:rPr>
        <w:t>and</w:t>
      </w:r>
      <w:r>
        <w:rPr>
          <w:color w:val="211F1F"/>
          <w:spacing w:val="-5"/>
        </w:rPr>
        <w:t> </w:t>
      </w:r>
      <w:r>
        <w:rPr>
          <w:color w:val="211F1F"/>
        </w:rPr>
        <w:t>the</w:t>
      </w:r>
      <w:r>
        <w:rPr>
          <w:color w:val="211F1F"/>
          <w:spacing w:val="-3"/>
        </w:rPr>
        <w:t> </w:t>
      </w:r>
      <w:r>
        <w:rPr>
          <w:color w:val="211F1F"/>
        </w:rPr>
        <w:t>means</w:t>
      </w:r>
      <w:r>
        <w:rPr>
          <w:color w:val="211F1F"/>
          <w:spacing w:val="-5"/>
        </w:rPr>
        <w:t> </w:t>
      </w:r>
      <w:r>
        <w:rPr>
          <w:color w:val="211F1F"/>
        </w:rPr>
        <w:t>(how</w:t>
      </w:r>
      <w:r>
        <w:rPr>
          <w:color w:val="211F1F"/>
          <w:spacing w:val="-6"/>
        </w:rPr>
        <w:t> </w:t>
      </w:r>
      <w:r>
        <w:rPr>
          <w:color w:val="211F1F"/>
        </w:rPr>
        <w:t>to</w:t>
      </w:r>
      <w:r>
        <w:rPr>
          <w:color w:val="211F1F"/>
          <w:spacing w:val="-4"/>
        </w:rPr>
        <w:t> </w:t>
      </w:r>
      <w:r>
        <w:rPr>
          <w:color w:val="211F1F"/>
        </w:rPr>
        <w:t>achieve</w:t>
      </w:r>
      <w:r>
        <w:rPr>
          <w:color w:val="211F1F"/>
          <w:spacing w:val="-4"/>
        </w:rPr>
        <w:t> </w:t>
      </w:r>
      <w:r>
        <w:rPr>
          <w:color w:val="211F1F"/>
        </w:rPr>
        <w:t>that</w:t>
      </w:r>
      <w:r>
        <w:rPr>
          <w:color w:val="211F1F"/>
          <w:spacing w:val="-1"/>
        </w:rPr>
        <w:t> </w:t>
      </w:r>
      <w:r>
        <w:rPr>
          <w:color w:val="211F1F"/>
        </w:rPr>
        <w:t>Certification)</w:t>
      </w:r>
      <w:r>
        <w:rPr>
          <w:color w:val="211F1F"/>
          <w:spacing w:val="-1"/>
        </w:rPr>
        <w:t> </w:t>
      </w:r>
      <w:r>
        <w:rPr>
          <w:color w:val="211F1F"/>
        </w:rPr>
        <w:t>of</w:t>
      </w:r>
      <w:r>
        <w:rPr>
          <w:color w:val="211F1F"/>
          <w:spacing w:val="-4"/>
        </w:rPr>
        <w:t> </w:t>
      </w:r>
      <w:r>
        <w:rPr>
          <w:color w:val="211F1F"/>
        </w:rPr>
        <w:t>the</w:t>
      </w:r>
      <w:r>
        <w:rPr>
          <w:color w:val="211F1F"/>
          <w:spacing w:val="-3"/>
        </w:rPr>
        <w:t> </w:t>
      </w:r>
      <w:r>
        <w:rPr>
          <w:color w:val="211F1F"/>
        </w:rPr>
        <w:t>candidacy</w:t>
      </w:r>
      <w:r>
        <w:rPr>
          <w:color w:val="211F1F"/>
          <w:spacing w:val="-2"/>
        </w:rPr>
        <w:t> </w:t>
      </w:r>
      <w:r>
        <w:rPr>
          <w:color w:val="211F1F"/>
        </w:rPr>
        <w:t>process.</w:t>
      </w:r>
      <w:r>
        <w:rPr>
          <w:color w:val="211F1F"/>
          <w:spacing w:val="-58"/>
        </w:rPr>
        <w:t> </w:t>
      </w:r>
      <w:r>
        <w:rPr>
          <w:color w:val="211F1F"/>
        </w:rPr>
        <w:t>In other words, following the advice presented here has the potential to increase candidates’</w:t>
      </w:r>
      <w:r>
        <w:rPr>
          <w:color w:val="211F1F"/>
          <w:spacing w:val="1"/>
        </w:rPr>
        <w:t> </w:t>
      </w:r>
      <w:r>
        <w:rPr>
          <w:color w:val="211F1F"/>
        </w:rPr>
        <w:t>respective understandings of what they should be most concerned with, why they should be</w:t>
      </w:r>
      <w:r>
        <w:rPr>
          <w:color w:val="211F1F"/>
          <w:spacing w:val="1"/>
        </w:rPr>
        <w:t> </w:t>
      </w:r>
      <w:r>
        <w:rPr>
          <w:color w:val="211F1F"/>
        </w:rPr>
        <w:t>concerned</w:t>
      </w:r>
      <w:r>
        <w:rPr>
          <w:color w:val="211F1F"/>
          <w:spacing w:val="-8"/>
        </w:rPr>
        <w:t> </w:t>
      </w:r>
      <w:r>
        <w:rPr>
          <w:color w:val="211F1F"/>
        </w:rPr>
        <w:t>with</w:t>
      </w:r>
      <w:r>
        <w:rPr>
          <w:color w:val="211F1F"/>
          <w:spacing w:val="-9"/>
        </w:rPr>
        <w:t> </w:t>
      </w:r>
      <w:r>
        <w:rPr>
          <w:color w:val="211F1F"/>
        </w:rPr>
        <w:t>it,</w:t>
      </w:r>
      <w:r>
        <w:rPr>
          <w:color w:val="211F1F"/>
          <w:spacing w:val="-7"/>
        </w:rPr>
        <w:t> </w:t>
      </w:r>
      <w:r>
        <w:rPr>
          <w:color w:val="211F1F"/>
        </w:rPr>
        <w:t>and</w:t>
      </w:r>
      <w:r>
        <w:rPr>
          <w:color w:val="211F1F"/>
          <w:spacing w:val="-9"/>
        </w:rPr>
        <w:t> </w:t>
      </w:r>
      <w:r>
        <w:rPr>
          <w:color w:val="211F1F"/>
        </w:rPr>
        <w:t>how</w:t>
      </w:r>
      <w:r>
        <w:rPr>
          <w:color w:val="211F1F"/>
          <w:spacing w:val="-7"/>
        </w:rPr>
        <w:t> </w:t>
      </w:r>
      <w:r>
        <w:rPr>
          <w:color w:val="211F1F"/>
        </w:rPr>
        <w:t>they</w:t>
      </w:r>
      <w:r>
        <w:rPr>
          <w:color w:val="211F1F"/>
          <w:spacing w:val="-8"/>
        </w:rPr>
        <w:t> </w:t>
      </w:r>
      <w:r>
        <w:rPr>
          <w:color w:val="211F1F"/>
        </w:rPr>
        <w:t>should</w:t>
      </w:r>
      <w:r>
        <w:rPr>
          <w:color w:val="211F1F"/>
          <w:spacing w:val="-6"/>
        </w:rPr>
        <w:t> </w:t>
      </w:r>
      <w:r>
        <w:rPr>
          <w:color w:val="211F1F"/>
        </w:rPr>
        <w:t>act</w:t>
      </w:r>
      <w:r>
        <w:rPr>
          <w:color w:val="211F1F"/>
          <w:spacing w:val="-5"/>
        </w:rPr>
        <w:t> </w:t>
      </w:r>
      <w:r>
        <w:rPr>
          <w:color w:val="211F1F"/>
        </w:rPr>
        <w:t>on</w:t>
      </w:r>
      <w:r>
        <w:rPr>
          <w:color w:val="211F1F"/>
          <w:spacing w:val="-11"/>
        </w:rPr>
        <w:t> </w:t>
      </w:r>
      <w:r>
        <w:rPr>
          <w:color w:val="211F1F"/>
        </w:rPr>
        <w:t>that</w:t>
      </w:r>
      <w:r>
        <w:rPr>
          <w:color w:val="211F1F"/>
          <w:spacing w:val="-10"/>
        </w:rPr>
        <w:t> </w:t>
      </w:r>
      <w:r>
        <w:rPr>
          <w:color w:val="211F1F"/>
        </w:rPr>
        <w:t>understanding.</w:t>
      </w:r>
      <w:r>
        <w:rPr>
          <w:color w:val="211F1F"/>
          <w:spacing w:val="-7"/>
        </w:rPr>
        <w:t> </w:t>
      </w:r>
      <w:r>
        <w:rPr>
          <w:color w:val="211F1F"/>
        </w:rPr>
        <w:t>This</w:t>
      </w:r>
      <w:r>
        <w:rPr>
          <w:color w:val="211F1F"/>
          <w:spacing w:val="-9"/>
        </w:rPr>
        <w:t> </w:t>
      </w:r>
      <w:r>
        <w:rPr>
          <w:color w:val="211F1F"/>
        </w:rPr>
        <w:t>vision</w:t>
      </w:r>
      <w:r>
        <w:rPr>
          <w:color w:val="211F1F"/>
          <w:spacing w:val="-6"/>
        </w:rPr>
        <w:t> </w:t>
      </w:r>
      <w:r>
        <w:rPr>
          <w:color w:val="211F1F"/>
        </w:rPr>
        <w:t>of</w:t>
      </w:r>
      <w:r>
        <w:rPr>
          <w:color w:val="211F1F"/>
          <w:spacing w:val="-7"/>
        </w:rPr>
        <w:t> </w:t>
      </w:r>
      <w:r>
        <w:rPr>
          <w:color w:val="211F1F"/>
        </w:rPr>
        <w:t>the</w:t>
      </w:r>
      <w:r>
        <w:rPr>
          <w:color w:val="211F1F"/>
          <w:spacing w:val="-8"/>
        </w:rPr>
        <w:t> </w:t>
      </w:r>
      <w:r>
        <w:rPr>
          <w:color w:val="211F1F"/>
        </w:rPr>
        <w:t>“big</w:t>
      </w:r>
      <w:r>
        <w:rPr>
          <w:color w:val="211F1F"/>
          <w:spacing w:val="-6"/>
        </w:rPr>
        <w:t> </w:t>
      </w:r>
      <w:r>
        <w:rPr>
          <w:color w:val="211F1F"/>
        </w:rPr>
        <w:t>picture”</w:t>
      </w:r>
      <w:r>
        <w:rPr>
          <w:color w:val="211F1F"/>
          <w:spacing w:val="1"/>
        </w:rPr>
        <w:t> </w:t>
      </w:r>
      <w:r>
        <w:rPr>
          <w:color w:val="211F1F"/>
        </w:rPr>
        <w:t>is</w:t>
      </w:r>
      <w:r>
        <w:rPr>
          <w:color w:val="211F1F"/>
          <w:spacing w:val="-3"/>
        </w:rPr>
        <w:t> </w:t>
      </w:r>
      <w:r>
        <w:rPr>
          <w:color w:val="211F1F"/>
        </w:rPr>
        <w:t>essential</w:t>
      </w:r>
      <w:r>
        <w:rPr>
          <w:color w:val="211F1F"/>
          <w:spacing w:val="-5"/>
        </w:rPr>
        <w:t> </w:t>
      </w:r>
      <w:r>
        <w:rPr>
          <w:color w:val="211F1F"/>
        </w:rPr>
        <w:t>to</w:t>
      </w:r>
      <w:r>
        <w:rPr>
          <w:color w:val="211F1F"/>
          <w:spacing w:val="-3"/>
        </w:rPr>
        <w:t> </w:t>
      </w:r>
      <w:r>
        <w:rPr>
          <w:color w:val="211F1F"/>
        </w:rPr>
        <w:t>help</w:t>
      </w:r>
      <w:r>
        <w:rPr>
          <w:color w:val="211F1F"/>
          <w:spacing w:val="-4"/>
        </w:rPr>
        <w:t> </w:t>
      </w:r>
      <w:r>
        <w:rPr>
          <w:color w:val="211F1F"/>
        </w:rPr>
        <w:t>candidates</w:t>
      </w:r>
      <w:r>
        <w:rPr>
          <w:color w:val="211F1F"/>
          <w:spacing w:val="-2"/>
        </w:rPr>
        <w:t> </w:t>
      </w:r>
      <w:r>
        <w:rPr>
          <w:color w:val="211F1F"/>
        </w:rPr>
        <w:t>use</w:t>
      </w:r>
      <w:r>
        <w:rPr>
          <w:color w:val="211F1F"/>
          <w:spacing w:val="-7"/>
        </w:rPr>
        <w:t> </w:t>
      </w:r>
      <w:r>
        <w:rPr>
          <w:color w:val="211F1F"/>
        </w:rPr>
        <w:t>their</w:t>
      </w:r>
      <w:r>
        <w:rPr>
          <w:color w:val="211F1F"/>
          <w:spacing w:val="-2"/>
        </w:rPr>
        <w:t> </w:t>
      </w:r>
      <w:r>
        <w:rPr>
          <w:color w:val="211F1F"/>
        </w:rPr>
        <w:t>time</w:t>
      </w:r>
      <w:r>
        <w:rPr>
          <w:color w:val="211F1F"/>
          <w:spacing w:val="-2"/>
        </w:rPr>
        <w:t> </w:t>
      </w:r>
      <w:r>
        <w:rPr>
          <w:color w:val="211F1F"/>
        </w:rPr>
        <w:t>efficiently</w:t>
      </w:r>
      <w:r>
        <w:rPr>
          <w:color w:val="211F1F"/>
          <w:spacing w:val="-1"/>
        </w:rPr>
        <w:t> </w:t>
      </w:r>
      <w:r>
        <w:rPr>
          <w:color w:val="211F1F"/>
        </w:rPr>
        <w:t>and</w:t>
      </w:r>
      <w:r>
        <w:rPr>
          <w:color w:val="211F1F"/>
          <w:spacing w:val="-4"/>
        </w:rPr>
        <w:t> </w:t>
      </w:r>
      <w:r>
        <w:rPr>
          <w:color w:val="211F1F"/>
        </w:rPr>
        <w:t>effectively.</w:t>
      </w:r>
    </w:p>
    <w:p>
      <w:pPr>
        <w:pStyle w:val="BodyText"/>
        <w:rPr>
          <w:sz w:val="23"/>
        </w:rPr>
      </w:pPr>
    </w:p>
    <w:p>
      <w:pPr>
        <w:pStyle w:val="Heading1"/>
        <w:rPr>
          <w:i/>
        </w:rPr>
      </w:pPr>
      <w:bookmarkStart w:name="Assumptions" w:id="2"/>
      <w:bookmarkEnd w:id="2"/>
      <w:r>
        <w:rPr>
          <w:b w:val="0"/>
          <w:i w:val="0"/>
        </w:rPr>
      </w:r>
      <w:r>
        <w:rPr>
          <w:i/>
          <w:color w:val="211F1F"/>
        </w:rPr>
        <w:t>Assumptions</w:t>
      </w:r>
    </w:p>
    <w:p>
      <w:pPr>
        <w:pStyle w:val="BodyText"/>
        <w:spacing w:line="244" w:lineRule="auto" w:before="188"/>
        <w:ind w:left="219" w:right="371" w:hanging="3"/>
      </w:pPr>
      <w:r>
        <w:rPr>
          <w:color w:val="211F1F"/>
          <w:spacing w:val="-1"/>
        </w:rPr>
        <w:t>We</w:t>
      </w:r>
      <w:r>
        <w:rPr>
          <w:color w:val="211F1F"/>
          <w:spacing w:val="-10"/>
        </w:rPr>
        <w:t> </w:t>
      </w:r>
      <w:r>
        <w:rPr>
          <w:color w:val="211F1F"/>
          <w:spacing w:val="-1"/>
        </w:rPr>
        <w:t>make</w:t>
      </w:r>
      <w:r>
        <w:rPr>
          <w:color w:val="211F1F"/>
          <w:spacing w:val="-10"/>
        </w:rPr>
        <w:t> </w:t>
      </w:r>
      <w:r>
        <w:rPr>
          <w:color w:val="211F1F"/>
          <w:spacing w:val="-1"/>
        </w:rPr>
        <w:t>three</w:t>
      </w:r>
      <w:r>
        <w:rPr>
          <w:color w:val="211F1F"/>
          <w:spacing w:val="-11"/>
        </w:rPr>
        <w:t> </w:t>
      </w:r>
      <w:r>
        <w:rPr>
          <w:color w:val="211F1F"/>
          <w:spacing w:val="-1"/>
        </w:rPr>
        <w:t>assumptions</w:t>
      </w:r>
      <w:r>
        <w:rPr>
          <w:color w:val="211F1F"/>
          <w:spacing w:val="-5"/>
        </w:rPr>
        <w:t> </w:t>
      </w:r>
      <w:r>
        <w:rPr>
          <w:color w:val="211F1F"/>
        </w:rPr>
        <w:t>about</w:t>
      </w:r>
      <w:r>
        <w:rPr>
          <w:color w:val="211F1F"/>
          <w:spacing w:val="-6"/>
        </w:rPr>
        <w:t> </w:t>
      </w:r>
      <w:r>
        <w:rPr>
          <w:color w:val="211F1F"/>
        </w:rPr>
        <w:t>National</w:t>
      </w:r>
      <w:r>
        <w:rPr>
          <w:color w:val="211F1F"/>
          <w:spacing w:val="-10"/>
        </w:rPr>
        <w:t> </w:t>
      </w:r>
      <w:r>
        <w:rPr>
          <w:color w:val="211F1F"/>
        </w:rPr>
        <w:t>Board</w:t>
      </w:r>
      <w:r>
        <w:rPr>
          <w:color w:val="211F1F"/>
          <w:spacing w:val="-5"/>
        </w:rPr>
        <w:t> </w:t>
      </w:r>
      <w:r>
        <w:rPr>
          <w:color w:val="211F1F"/>
        </w:rPr>
        <w:t>Candidates</w:t>
      </w:r>
      <w:r>
        <w:rPr>
          <w:color w:val="211F1F"/>
          <w:spacing w:val="-7"/>
        </w:rPr>
        <w:t> </w:t>
      </w:r>
      <w:r>
        <w:rPr>
          <w:color w:val="211F1F"/>
        </w:rPr>
        <w:t>who</w:t>
      </w:r>
      <w:r>
        <w:rPr>
          <w:color w:val="211F1F"/>
          <w:spacing w:val="-7"/>
        </w:rPr>
        <w:t> </w:t>
      </w:r>
      <w:r>
        <w:rPr>
          <w:color w:val="211F1F"/>
        </w:rPr>
        <w:t>choose</w:t>
      </w:r>
      <w:r>
        <w:rPr>
          <w:color w:val="211F1F"/>
          <w:spacing w:val="-5"/>
        </w:rPr>
        <w:t> </w:t>
      </w:r>
      <w:r>
        <w:rPr>
          <w:color w:val="211F1F"/>
        </w:rPr>
        <w:t>to</w:t>
      </w:r>
      <w:r>
        <w:rPr>
          <w:color w:val="211F1F"/>
          <w:spacing w:val="-8"/>
        </w:rPr>
        <w:t> </w:t>
      </w:r>
      <w:r>
        <w:rPr>
          <w:color w:val="211F1F"/>
        </w:rPr>
        <w:t>use</w:t>
      </w:r>
      <w:r>
        <w:rPr>
          <w:color w:val="211F1F"/>
          <w:spacing w:val="-14"/>
        </w:rPr>
        <w:t> </w:t>
      </w:r>
      <w:r>
        <w:rPr>
          <w:color w:val="211F1F"/>
        </w:rPr>
        <w:t>this</w:t>
      </w:r>
      <w:r>
        <w:rPr>
          <w:color w:val="211F1F"/>
          <w:spacing w:val="-58"/>
        </w:rPr>
        <w:t> </w:t>
      </w:r>
      <w:r>
        <w:rPr>
          <w:color w:val="211F1F"/>
        </w:rPr>
        <w:t>document</w:t>
      </w:r>
      <w:r>
        <w:rPr>
          <w:color w:val="211F1F"/>
          <w:spacing w:val="-8"/>
        </w:rPr>
        <w:t> </w:t>
      </w:r>
      <w:r>
        <w:rPr>
          <w:color w:val="211F1F"/>
        </w:rPr>
        <w:t>for</w:t>
      </w:r>
      <w:r>
        <w:rPr>
          <w:color w:val="211F1F"/>
          <w:spacing w:val="-4"/>
        </w:rPr>
        <w:t> </w:t>
      </w:r>
      <w:r>
        <w:rPr>
          <w:color w:val="211F1F"/>
        </w:rPr>
        <w:t>assistance</w:t>
      </w:r>
      <w:r>
        <w:rPr>
          <w:color w:val="211F1F"/>
          <w:spacing w:val="-8"/>
        </w:rPr>
        <w:t> </w:t>
      </w:r>
      <w:r>
        <w:rPr>
          <w:color w:val="211F1F"/>
        </w:rPr>
        <w:t>in</w:t>
      </w:r>
      <w:r>
        <w:rPr>
          <w:color w:val="211F1F"/>
          <w:spacing w:val="-3"/>
        </w:rPr>
        <w:t> </w:t>
      </w:r>
      <w:r>
        <w:rPr>
          <w:color w:val="211F1F"/>
        </w:rPr>
        <w:t>their</w:t>
      </w:r>
      <w:r>
        <w:rPr>
          <w:color w:val="211F1F"/>
          <w:spacing w:val="-1"/>
        </w:rPr>
        <w:t> </w:t>
      </w:r>
      <w:r>
        <w:rPr>
          <w:color w:val="211F1F"/>
        </w:rPr>
        <w:t>pursuit</w:t>
      </w:r>
      <w:r>
        <w:rPr>
          <w:color w:val="211F1F"/>
          <w:spacing w:val="-1"/>
        </w:rPr>
        <w:t> </w:t>
      </w:r>
      <w:r>
        <w:rPr>
          <w:color w:val="211F1F"/>
        </w:rPr>
        <w:t>of</w:t>
      </w:r>
      <w:r>
        <w:rPr>
          <w:color w:val="211F1F"/>
          <w:spacing w:val="-5"/>
        </w:rPr>
        <w:t> </w:t>
      </w:r>
      <w:r>
        <w:rPr>
          <w:color w:val="211F1F"/>
        </w:rPr>
        <w:t>National</w:t>
      </w:r>
      <w:r>
        <w:rPr>
          <w:color w:val="211F1F"/>
          <w:spacing w:val="-3"/>
        </w:rPr>
        <w:t> </w:t>
      </w:r>
      <w:r>
        <w:rPr>
          <w:color w:val="211F1F"/>
        </w:rPr>
        <w:t>Board</w:t>
      </w:r>
      <w:r>
        <w:rPr>
          <w:color w:val="211F1F"/>
          <w:spacing w:val="-1"/>
        </w:rPr>
        <w:t> </w:t>
      </w:r>
      <w:r>
        <w:rPr>
          <w:color w:val="211F1F"/>
        </w:rPr>
        <w:t>Certification:</w:t>
      </w:r>
    </w:p>
    <w:p>
      <w:pPr>
        <w:pStyle w:val="ListParagraph"/>
        <w:numPr>
          <w:ilvl w:val="0"/>
          <w:numId w:val="1"/>
        </w:numPr>
        <w:tabs>
          <w:tab w:pos="937" w:val="left" w:leader="none"/>
          <w:tab w:pos="938" w:val="left" w:leader="none"/>
        </w:tabs>
        <w:spacing w:line="240" w:lineRule="auto" w:before="189" w:after="0"/>
        <w:ind w:left="937" w:right="0" w:hanging="358"/>
        <w:jc w:val="left"/>
        <w:rPr>
          <w:i/>
          <w:sz w:val="22"/>
        </w:rPr>
      </w:pPr>
      <w:r>
        <w:rPr>
          <w:i/>
          <w:color w:val="211F1F"/>
          <w:sz w:val="22"/>
        </w:rPr>
        <w:t>You</w:t>
      </w:r>
      <w:r>
        <w:rPr>
          <w:i/>
          <w:color w:val="211F1F"/>
          <w:spacing w:val="-9"/>
          <w:sz w:val="22"/>
        </w:rPr>
        <w:t> </w:t>
      </w:r>
      <w:r>
        <w:rPr>
          <w:i/>
          <w:color w:val="211F1F"/>
          <w:sz w:val="22"/>
        </w:rPr>
        <w:t>have</w:t>
      </w:r>
      <w:r>
        <w:rPr>
          <w:i/>
          <w:color w:val="211F1F"/>
          <w:spacing w:val="-5"/>
          <w:sz w:val="22"/>
        </w:rPr>
        <w:t> </w:t>
      </w:r>
      <w:r>
        <w:rPr>
          <w:i/>
          <w:color w:val="211F1F"/>
          <w:sz w:val="22"/>
        </w:rPr>
        <w:t>read</w:t>
      </w:r>
      <w:r>
        <w:rPr>
          <w:i/>
          <w:color w:val="211F1F"/>
          <w:spacing w:val="-6"/>
          <w:sz w:val="22"/>
        </w:rPr>
        <w:t> </w:t>
      </w:r>
      <w:r>
        <w:rPr>
          <w:i/>
          <w:color w:val="211F1F"/>
          <w:sz w:val="22"/>
        </w:rPr>
        <w:t>and</w:t>
      </w:r>
      <w:r>
        <w:rPr>
          <w:i/>
          <w:color w:val="211F1F"/>
          <w:spacing w:val="-8"/>
          <w:sz w:val="22"/>
        </w:rPr>
        <w:t> </w:t>
      </w:r>
      <w:r>
        <w:rPr>
          <w:i/>
          <w:color w:val="211F1F"/>
          <w:sz w:val="22"/>
        </w:rPr>
        <w:t>studied</w:t>
      </w:r>
      <w:r>
        <w:rPr>
          <w:i/>
          <w:color w:val="211F1F"/>
          <w:spacing w:val="-6"/>
          <w:sz w:val="22"/>
        </w:rPr>
        <w:t> </w:t>
      </w:r>
      <w:r>
        <w:rPr>
          <w:i/>
          <w:color w:val="211F1F"/>
          <w:sz w:val="22"/>
        </w:rPr>
        <w:t>the</w:t>
      </w:r>
      <w:r>
        <w:rPr>
          <w:i/>
          <w:color w:val="211F1F"/>
          <w:spacing w:val="-5"/>
          <w:sz w:val="22"/>
        </w:rPr>
        <w:t> </w:t>
      </w:r>
      <w:r>
        <w:rPr>
          <w:i/>
          <w:color w:val="211F1F"/>
          <w:sz w:val="22"/>
        </w:rPr>
        <w:t>standards</w:t>
      </w:r>
      <w:r>
        <w:rPr>
          <w:i/>
          <w:color w:val="211F1F"/>
          <w:spacing w:val="-8"/>
          <w:sz w:val="22"/>
        </w:rPr>
        <w:t> </w:t>
      </w:r>
      <w:r>
        <w:rPr>
          <w:i/>
          <w:color w:val="211F1F"/>
          <w:sz w:val="22"/>
        </w:rPr>
        <w:t>for</w:t>
      </w:r>
      <w:r>
        <w:rPr>
          <w:i/>
          <w:color w:val="211F1F"/>
          <w:spacing w:val="-4"/>
          <w:sz w:val="22"/>
        </w:rPr>
        <w:t> </w:t>
      </w:r>
      <w:r>
        <w:rPr>
          <w:i/>
          <w:color w:val="211F1F"/>
          <w:sz w:val="22"/>
        </w:rPr>
        <w:t>your</w:t>
      </w:r>
      <w:r>
        <w:rPr>
          <w:i/>
          <w:color w:val="211F1F"/>
          <w:spacing w:val="-7"/>
          <w:sz w:val="22"/>
        </w:rPr>
        <w:t> </w:t>
      </w:r>
      <w:r>
        <w:rPr>
          <w:i/>
          <w:color w:val="211F1F"/>
          <w:sz w:val="22"/>
        </w:rPr>
        <w:t>certificate</w:t>
      </w:r>
      <w:r>
        <w:rPr>
          <w:i/>
          <w:color w:val="211F1F"/>
          <w:spacing w:val="-6"/>
          <w:sz w:val="22"/>
        </w:rPr>
        <w:t> </w:t>
      </w:r>
      <w:r>
        <w:rPr>
          <w:i/>
          <w:color w:val="211F1F"/>
          <w:sz w:val="22"/>
        </w:rPr>
        <w:t>area.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509" w:footer="0" w:top="1280" w:bottom="280" w:left="1220" w:right="1360"/>
        </w:sectPr>
      </w:pPr>
    </w:p>
    <w:p>
      <w:pPr>
        <w:pStyle w:val="ListParagraph"/>
        <w:numPr>
          <w:ilvl w:val="0"/>
          <w:numId w:val="1"/>
        </w:numPr>
        <w:tabs>
          <w:tab w:pos="937" w:val="left" w:leader="none"/>
          <w:tab w:pos="938" w:val="left" w:leader="none"/>
        </w:tabs>
        <w:spacing w:line="244" w:lineRule="auto" w:before="95" w:after="0"/>
        <w:ind w:left="940" w:right="972" w:hanging="363"/>
        <w:jc w:val="left"/>
        <w:rPr>
          <w:i/>
          <w:sz w:val="22"/>
        </w:rPr>
      </w:pPr>
      <w:r>
        <w:rPr/>
        <w:pict>
          <v:shape style="position:absolute;margin-left:553.699036pt;margin-top:44.360001pt;width:14.15pt;height:53.3pt;mso-position-horizontal-relative:page;mso-position-vertical-relative:page;z-index:15729664" type="#_x0000_t202" id="docshape5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Impact"/>
                      <w:sz w:val="20"/>
                    </w:rPr>
                  </w:pPr>
                  <w:r>
                    <w:rPr>
                      <w:rFonts w:ascii="Impact"/>
                      <w:color w:val="211F1F"/>
                      <w:sz w:val="20"/>
                    </w:rPr>
                    <w:t>Introduction</w:t>
                  </w:r>
                </w:p>
              </w:txbxContent>
            </v:textbox>
            <w10:wrap type="none"/>
          </v:shape>
        </w:pict>
      </w:r>
      <w:r>
        <w:rPr>
          <w:i/>
          <w:color w:val="211F1F"/>
          <w:sz w:val="22"/>
        </w:rPr>
        <w:t>You</w:t>
      </w:r>
      <w:r>
        <w:rPr>
          <w:i/>
          <w:color w:val="211F1F"/>
          <w:spacing w:val="-10"/>
          <w:sz w:val="22"/>
        </w:rPr>
        <w:t> </w:t>
      </w:r>
      <w:r>
        <w:rPr>
          <w:i/>
          <w:color w:val="211F1F"/>
          <w:sz w:val="22"/>
        </w:rPr>
        <w:t>have</w:t>
      </w:r>
      <w:r>
        <w:rPr>
          <w:i/>
          <w:color w:val="211F1F"/>
          <w:spacing w:val="-9"/>
          <w:sz w:val="22"/>
        </w:rPr>
        <w:t> </w:t>
      </w:r>
      <w:r>
        <w:rPr>
          <w:i/>
          <w:color w:val="211F1F"/>
          <w:sz w:val="22"/>
        </w:rPr>
        <w:t>read</w:t>
      </w:r>
      <w:r>
        <w:rPr>
          <w:i/>
          <w:color w:val="211F1F"/>
          <w:spacing w:val="-10"/>
          <w:sz w:val="22"/>
        </w:rPr>
        <w:t> </w:t>
      </w:r>
      <w:r>
        <w:rPr>
          <w:i/>
          <w:color w:val="211F1F"/>
          <w:sz w:val="22"/>
        </w:rPr>
        <w:t>and</w:t>
      </w:r>
      <w:r>
        <w:rPr>
          <w:i/>
          <w:color w:val="211F1F"/>
          <w:spacing w:val="-11"/>
          <w:sz w:val="22"/>
        </w:rPr>
        <w:t> </w:t>
      </w:r>
      <w:r>
        <w:rPr>
          <w:i/>
          <w:color w:val="211F1F"/>
          <w:sz w:val="22"/>
        </w:rPr>
        <w:t>studied</w:t>
      </w:r>
      <w:r>
        <w:rPr>
          <w:i/>
          <w:color w:val="211F1F"/>
          <w:spacing w:val="-6"/>
          <w:sz w:val="22"/>
        </w:rPr>
        <w:t> </w:t>
      </w:r>
      <w:r>
        <w:rPr>
          <w:i/>
          <w:color w:val="211F1F"/>
          <w:sz w:val="22"/>
        </w:rPr>
        <w:t>the</w:t>
      </w:r>
      <w:r>
        <w:rPr>
          <w:i/>
          <w:color w:val="211F1F"/>
          <w:spacing w:val="-12"/>
          <w:sz w:val="22"/>
        </w:rPr>
        <w:t> </w:t>
      </w:r>
      <w:r>
        <w:rPr>
          <w:i/>
          <w:color w:val="211F1F"/>
          <w:sz w:val="22"/>
        </w:rPr>
        <w:t>instructions</w:t>
      </w:r>
      <w:r>
        <w:rPr>
          <w:i/>
          <w:color w:val="211F1F"/>
          <w:spacing w:val="-10"/>
          <w:sz w:val="22"/>
        </w:rPr>
        <w:t> </w:t>
      </w:r>
      <w:r>
        <w:rPr>
          <w:i/>
          <w:color w:val="211F1F"/>
          <w:sz w:val="22"/>
        </w:rPr>
        <w:t>for</w:t>
      </w:r>
      <w:r>
        <w:rPr>
          <w:i/>
          <w:color w:val="211F1F"/>
          <w:spacing w:val="-8"/>
          <w:sz w:val="22"/>
        </w:rPr>
        <w:t> </w:t>
      </w:r>
      <w:r>
        <w:rPr>
          <w:i/>
          <w:color w:val="211F1F"/>
          <w:sz w:val="22"/>
        </w:rPr>
        <w:t>each</w:t>
      </w:r>
      <w:r>
        <w:rPr>
          <w:i/>
          <w:color w:val="211F1F"/>
          <w:spacing w:val="-9"/>
          <w:sz w:val="22"/>
        </w:rPr>
        <w:t> </w:t>
      </w:r>
      <w:r>
        <w:rPr>
          <w:i/>
          <w:color w:val="211F1F"/>
          <w:sz w:val="22"/>
        </w:rPr>
        <w:t>portfolio</w:t>
      </w:r>
      <w:r>
        <w:rPr>
          <w:i/>
          <w:color w:val="211F1F"/>
          <w:spacing w:val="-9"/>
          <w:sz w:val="22"/>
        </w:rPr>
        <w:t> </w:t>
      </w:r>
      <w:r>
        <w:rPr>
          <w:i/>
          <w:color w:val="211F1F"/>
          <w:sz w:val="22"/>
        </w:rPr>
        <w:t>component</w:t>
      </w:r>
      <w:r>
        <w:rPr>
          <w:i/>
          <w:color w:val="211F1F"/>
          <w:spacing w:val="-10"/>
          <w:sz w:val="22"/>
        </w:rPr>
        <w:t> </w:t>
      </w:r>
      <w:r>
        <w:rPr>
          <w:i/>
          <w:color w:val="211F1F"/>
          <w:sz w:val="22"/>
        </w:rPr>
        <w:t>for</w:t>
      </w:r>
      <w:r>
        <w:rPr>
          <w:i/>
          <w:color w:val="211F1F"/>
          <w:spacing w:val="-5"/>
          <w:sz w:val="22"/>
        </w:rPr>
        <w:t> </w:t>
      </w:r>
      <w:r>
        <w:rPr>
          <w:i/>
          <w:color w:val="211F1F"/>
          <w:sz w:val="22"/>
        </w:rPr>
        <w:t>your</w:t>
      </w:r>
      <w:r>
        <w:rPr>
          <w:i/>
          <w:color w:val="211F1F"/>
          <w:spacing w:val="-58"/>
          <w:sz w:val="22"/>
        </w:rPr>
        <w:t> </w:t>
      </w:r>
      <w:r>
        <w:rPr>
          <w:i/>
          <w:color w:val="211F1F"/>
          <w:sz w:val="22"/>
        </w:rPr>
        <w:t>certificate</w:t>
      </w:r>
      <w:r>
        <w:rPr>
          <w:i/>
          <w:color w:val="211F1F"/>
          <w:spacing w:val="1"/>
          <w:sz w:val="22"/>
        </w:rPr>
        <w:t> </w:t>
      </w:r>
      <w:r>
        <w:rPr>
          <w:i/>
          <w:color w:val="211F1F"/>
          <w:sz w:val="22"/>
        </w:rPr>
        <w:t>area.</w:t>
      </w:r>
    </w:p>
    <w:p>
      <w:pPr>
        <w:pStyle w:val="ListParagraph"/>
        <w:numPr>
          <w:ilvl w:val="0"/>
          <w:numId w:val="1"/>
        </w:numPr>
        <w:tabs>
          <w:tab w:pos="937" w:val="left" w:leader="none"/>
          <w:tab w:pos="938" w:val="left" w:leader="none"/>
        </w:tabs>
        <w:spacing w:line="244" w:lineRule="auto" w:before="189" w:after="0"/>
        <w:ind w:left="937" w:right="1372" w:hanging="360"/>
        <w:jc w:val="left"/>
        <w:rPr>
          <w:i/>
          <w:sz w:val="22"/>
        </w:rPr>
      </w:pPr>
      <w:r>
        <w:rPr>
          <w:i/>
          <w:color w:val="211F1F"/>
          <w:spacing w:val="-1"/>
          <w:sz w:val="22"/>
        </w:rPr>
        <w:t>You</w:t>
      </w:r>
      <w:r>
        <w:rPr>
          <w:i/>
          <w:color w:val="211F1F"/>
          <w:spacing w:val="-11"/>
          <w:sz w:val="22"/>
        </w:rPr>
        <w:t> </w:t>
      </w:r>
      <w:r>
        <w:rPr>
          <w:i/>
          <w:color w:val="211F1F"/>
          <w:spacing w:val="-1"/>
          <w:sz w:val="22"/>
        </w:rPr>
        <w:t>have</w:t>
      </w:r>
      <w:r>
        <w:rPr>
          <w:i/>
          <w:color w:val="211F1F"/>
          <w:spacing w:val="-5"/>
          <w:sz w:val="22"/>
        </w:rPr>
        <w:t> </w:t>
      </w:r>
      <w:r>
        <w:rPr>
          <w:i/>
          <w:color w:val="211F1F"/>
          <w:spacing w:val="-1"/>
          <w:sz w:val="22"/>
        </w:rPr>
        <w:t>read</w:t>
      </w:r>
      <w:r>
        <w:rPr>
          <w:i/>
          <w:color w:val="211F1F"/>
          <w:spacing w:val="-9"/>
          <w:sz w:val="22"/>
        </w:rPr>
        <w:t> </w:t>
      </w:r>
      <w:r>
        <w:rPr>
          <w:i/>
          <w:color w:val="211F1F"/>
          <w:sz w:val="22"/>
        </w:rPr>
        <w:t>and</w:t>
      </w:r>
      <w:r>
        <w:rPr>
          <w:i/>
          <w:color w:val="211F1F"/>
          <w:spacing w:val="-10"/>
          <w:sz w:val="22"/>
        </w:rPr>
        <w:t> </w:t>
      </w:r>
      <w:r>
        <w:rPr>
          <w:i/>
          <w:color w:val="211F1F"/>
          <w:sz w:val="22"/>
        </w:rPr>
        <w:t>studied</w:t>
      </w:r>
      <w:r>
        <w:rPr>
          <w:i/>
          <w:color w:val="211F1F"/>
          <w:spacing w:val="-7"/>
          <w:sz w:val="22"/>
        </w:rPr>
        <w:t> </w:t>
      </w:r>
      <w:r>
        <w:rPr>
          <w:i/>
          <w:color w:val="211F1F"/>
          <w:sz w:val="22"/>
        </w:rPr>
        <w:t>the</w:t>
      </w:r>
      <w:r>
        <w:rPr>
          <w:i/>
          <w:color w:val="211F1F"/>
          <w:spacing w:val="-9"/>
          <w:sz w:val="22"/>
        </w:rPr>
        <w:t> </w:t>
      </w:r>
      <w:r>
        <w:rPr>
          <w:i/>
          <w:color w:val="211F1F"/>
          <w:sz w:val="22"/>
        </w:rPr>
        <w:t>rubrics</w:t>
      </w:r>
      <w:r>
        <w:rPr>
          <w:i/>
          <w:color w:val="211F1F"/>
          <w:spacing w:val="-7"/>
          <w:sz w:val="22"/>
        </w:rPr>
        <w:t> </w:t>
      </w:r>
      <w:r>
        <w:rPr>
          <w:i/>
          <w:color w:val="211F1F"/>
          <w:sz w:val="22"/>
        </w:rPr>
        <w:t>provided</w:t>
      </w:r>
      <w:r>
        <w:rPr>
          <w:i/>
          <w:color w:val="211F1F"/>
          <w:spacing w:val="-6"/>
          <w:sz w:val="22"/>
        </w:rPr>
        <w:t> </w:t>
      </w:r>
      <w:r>
        <w:rPr>
          <w:i/>
          <w:color w:val="211F1F"/>
          <w:sz w:val="22"/>
        </w:rPr>
        <w:t>in</w:t>
      </w:r>
      <w:r>
        <w:rPr>
          <w:i/>
          <w:color w:val="211F1F"/>
          <w:spacing w:val="-15"/>
          <w:sz w:val="22"/>
        </w:rPr>
        <w:t> </w:t>
      </w:r>
      <w:r>
        <w:rPr>
          <w:i/>
          <w:color w:val="211F1F"/>
          <w:sz w:val="22"/>
        </w:rPr>
        <w:t>the</w:t>
      </w:r>
      <w:r>
        <w:rPr>
          <w:i/>
          <w:color w:val="211F1F"/>
          <w:spacing w:val="-5"/>
          <w:sz w:val="22"/>
        </w:rPr>
        <w:t> </w:t>
      </w:r>
      <w:r>
        <w:rPr>
          <w:i/>
          <w:color w:val="211F1F"/>
          <w:sz w:val="22"/>
        </w:rPr>
        <w:t>ScoringGuide</w:t>
      </w:r>
      <w:r>
        <w:rPr>
          <w:i/>
          <w:color w:val="211F1F"/>
          <w:spacing w:val="-8"/>
          <w:sz w:val="22"/>
        </w:rPr>
        <w:t> </w:t>
      </w:r>
      <w:r>
        <w:rPr>
          <w:i/>
          <w:color w:val="211F1F"/>
          <w:sz w:val="22"/>
        </w:rPr>
        <w:t>for</w:t>
      </w:r>
      <w:r>
        <w:rPr>
          <w:i/>
          <w:color w:val="211F1F"/>
          <w:spacing w:val="-2"/>
          <w:sz w:val="22"/>
        </w:rPr>
        <w:t> </w:t>
      </w:r>
      <w:r>
        <w:rPr>
          <w:i/>
          <w:color w:val="211F1F"/>
          <w:sz w:val="22"/>
        </w:rPr>
        <w:t>your</w:t>
      </w:r>
      <w:r>
        <w:rPr>
          <w:i/>
          <w:color w:val="211F1F"/>
          <w:spacing w:val="-58"/>
          <w:sz w:val="22"/>
        </w:rPr>
        <w:t> </w:t>
      </w:r>
      <w:r>
        <w:rPr>
          <w:i/>
          <w:color w:val="211F1F"/>
          <w:sz w:val="22"/>
        </w:rPr>
        <w:t>certificate</w:t>
      </w:r>
      <w:r>
        <w:rPr>
          <w:i/>
          <w:color w:val="211F1F"/>
          <w:spacing w:val="-3"/>
          <w:sz w:val="22"/>
        </w:rPr>
        <w:t> </w:t>
      </w:r>
      <w:r>
        <w:rPr>
          <w:i/>
          <w:color w:val="211F1F"/>
          <w:sz w:val="22"/>
        </w:rPr>
        <w:t>area.</w:t>
      </w:r>
    </w:p>
    <w:p>
      <w:pPr>
        <w:pStyle w:val="BodyText"/>
        <w:spacing w:line="244" w:lineRule="auto" w:before="190"/>
        <w:ind w:left="937"/>
      </w:pPr>
      <w:r>
        <w:rPr>
          <w:color w:val="211F1F"/>
        </w:rPr>
        <w:t>Note: The Portfolio Instructions and the Scoring Guide can be found by going to the</w:t>
      </w:r>
      <w:r>
        <w:rPr>
          <w:color w:val="211F1F"/>
          <w:spacing w:val="1"/>
        </w:rPr>
        <w:t> </w:t>
      </w:r>
      <w:r>
        <w:rPr>
          <w:color w:val="211F1F"/>
        </w:rPr>
        <w:t>downloads</w:t>
      </w:r>
      <w:r>
        <w:rPr>
          <w:color w:val="211F1F"/>
          <w:spacing w:val="-10"/>
        </w:rPr>
        <w:t> </w:t>
      </w:r>
      <w:r>
        <w:rPr>
          <w:color w:val="211F1F"/>
        </w:rPr>
        <w:t>section</w:t>
      </w:r>
      <w:r>
        <w:rPr>
          <w:color w:val="211F1F"/>
          <w:spacing w:val="-10"/>
        </w:rPr>
        <w:t> </w:t>
      </w:r>
      <w:r>
        <w:rPr>
          <w:color w:val="211F1F"/>
        </w:rPr>
        <w:t>of</w:t>
      </w:r>
      <w:r>
        <w:rPr>
          <w:color w:val="211F1F"/>
          <w:spacing w:val="-11"/>
        </w:rPr>
        <w:t> </w:t>
      </w:r>
      <w:r>
        <w:rPr>
          <w:color w:val="211F1F"/>
        </w:rPr>
        <w:t>the</w:t>
      </w:r>
      <w:r>
        <w:rPr>
          <w:color w:val="211F1F"/>
          <w:spacing w:val="-14"/>
        </w:rPr>
        <w:t> </w:t>
      </w:r>
      <w:r>
        <w:rPr>
          <w:color w:val="211F1F"/>
        </w:rPr>
        <w:t>NBPTS</w:t>
      </w:r>
      <w:r>
        <w:rPr>
          <w:color w:val="211F1F"/>
          <w:spacing w:val="-10"/>
        </w:rPr>
        <w:t> </w:t>
      </w:r>
      <w:r>
        <w:rPr>
          <w:color w:val="211F1F"/>
        </w:rPr>
        <w:t>Website</w:t>
      </w:r>
      <w:r>
        <w:rPr>
          <w:color w:val="211F1F"/>
          <w:spacing w:val="-14"/>
        </w:rPr>
        <w:t> </w:t>
      </w:r>
      <w:r>
        <w:rPr>
          <w:color w:val="211F1F"/>
        </w:rPr>
        <w:t>(www.nbpts.org),</w:t>
      </w:r>
      <w:r>
        <w:rPr>
          <w:color w:val="211F1F"/>
          <w:spacing w:val="-8"/>
        </w:rPr>
        <w:t> </w:t>
      </w:r>
      <w:r>
        <w:rPr>
          <w:color w:val="211F1F"/>
        </w:rPr>
        <w:t>finding</w:t>
      </w:r>
      <w:r>
        <w:rPr>
          <w:color w:val="211F1F"/>
          <w:spacing w:val="-10"/>
        </w:rPr>
        <w:t> </w:t>
      </w:r>
      <w:r>
        <w:rPr>
          <w:color w:val="211F1F"/>
        </w:rPr>
        <w:t>your</w:t>
      </w:r>
      <w:r>
        <w:rPr>
          <w:color w:val="211F1F"/>
          <w:spacing w:val="-11"/>
        </w:rPr>
        <w:t> </w:t>
      </w:r>
      <w:r>
        <w:rPr>
          <w:color w:val="211F1F"/>
        </w:rPr>
        <w:t>certificate</w:t>
      </w:r>
      <w:r>
        <w:rPr>
          <w:color w:val="211F1F"/>
          <w:spacing w:val="-10"/>
        </w:rPr>
        <w:t> </w:t>
      </w:r>
      <w:r>
        <w:rPr>
          <w:color w:val="211F1F"/>
        </w:rPr>
        <w:t>area,</w:t>
      </w:r>
      <w:r>
        <w:rPr>
          <w:color w:val="211F1F"/>
          <w:spacing w:val="-59"/>
        </w:rPr>
        <w:t> </w:t>
      </w:r>
      <w:r>
        <w:rPr>
          <w:color w:val="211F1F"/>
        </w:rPr>
        <w:t>and</w:t>
      </w:r>
      <w:r>
        <w:rPr>
          <w:color w:val="211F1F"/>
          <w:spacing w:val="-3"/>
        </w:rPr>
        <w:t> </w:t>
      </w:r>
      <w:r>
        <w:rPr>
          <w:color w:val="211F1F"/>
        </w:rPr>
        <w:t>following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-5"/>
        </w:rPr>
        <w:t> </w:t>
      </w:r>
      <w:r>
        <w:rPr>
          <w:color w:val="211F1F"/>
        </w:rPr>
        <w:t>appropriate</w:t>
      </w:r>
      <w:r>
        <w:rPr>
          <w:color w:val="211F1F"/>
          <w:spacing w:val="-2"/>
        </w:rPr>
        <w:t> </w:t>
      </w:r>
      <w:r>
        <w:rPr>
          <w:color w:val="211F1F"/>
        </w:rPr>
        <w:t>link</w:t>
      </w:r>
      <w:r>
        <w:rPr>
          <w:color w:val="211F1F"/>
          <w:spacing w:val="-2"/>
        </w:rPr>
        <w:t> </w:t>
      </w:r>
      <w:r>
        <w:rPr>
          <w:color w:val="211F1F"/>
        </w:rPr>
        <w:t>to</w:t>
      </w:r>
      <w:r>
        <w:rPr>
          <w:color w:val="211F1F"/>
          <w:spacing w:val="-4"/>
        </w:rPr>
        <w:t> </w:t>
      </w:r>
      <w:r>
        <w:rPr>
          <w:color w:val="211F1F"/>
        </w:rPr>
        <w:t>the</w:t>
      </w:r>
      <w:r>
        <w:rPr>
          <w:color w:val="211F1F"/>
          <w:spacing w:val="-5"/>
        </w:rPr>
        <w:t> </w:t>
      </w:r>
      <w:r>
        <w:rPr>
          <w:color w:val="211F1F"/>
        </w:rPr>
        <w:t>desired</w:t>
      </w:r>
      <w:r>
        <w:rPr>
          <w:color w:val="211F1F"/>
          <w:spacing w:val="-4"/>
        </w:rPr>
        <w:t> </w:t>
      </w:r>
      <w:r>
        <w:rPr>
          <w:color w:val="211F1F"/>
        </w:rPr>
        <w:t>destination.</w:t>
      </w:r>
    </w:p>
    <w:p>
      <w:pPr>
        <w:pStyle w:val="BodyText"/>
        <w:spacing w:before="5"/>
        <w:rPr>
          <w:sz w:val="25"/>
        </w:rPr>
      </w:pPr>
    </w:p>
    <w:p>
      <w:pPr>
        <w:pStyle w:val="Heading1"/>
        <w:rPr>
          <w:i/>
        </w:rPr>
      </w:pPr>
      <w:bookmarkStart w:name="Getting Started" w:id="3"/>
      <w:bookmarkEnd w:id="3"/>
      <w:r>
        <w:rPr>
          <w:b w:val="0"/>
          <w:i w:val="0"/>
        </w:rPr>
      </w:r>
      <w:r>
        <w:rPr>
          <w:i/>
          <w:color w:val="211F1F"/>
          <w:w w:val="80"/>
        </w:rPr>
        <w:t>Getting</w:t>
      </w:r>
      <w:r>
        <w:rPr>
          <w:i/>
          <w:color w:val="211F1F"/>
          <w:spacing w:val="44"/>
        </w:rPr>
        <w:t> </w:t>
      </w:r>
      <w:r>
        <w:rPr>
          <w:i/>
          <w:color w:val="211F1F"/>
          <w:w w:val="80"/>
        </w:rPr>
        <w:t>Started</w:t>
      </w:r>
    </w:p>
    <w:p>
      <w:pPr>
        <w:pStyle w:val="BodyText"/>
        <w:spacing w:line="244" w:lineRule="auto" w:before="188"/>
        <w:ind w:left="220" w:right="166"/>
      </w:pPr>
      <w:r>
        <w:rPr>
          <w:color w:val="211F1F"/>
        </w:rPr>
        <w:t>Once you have completed the three tasks listed above, the “working wisdom” of a National</w:t>
      </w:r>
      <w:r>
        <w:rPr>
          <w:color w:val="211F1F"/>
          <w:spacing w:val="1"/>
        </w:rPr>
        <w:t> </w:t>
      </w:r>
      <w:r>
        <w:rPr>
          <w:color w:val="211F1F"/>
        </w:rPr>
        <w:t>Board</w:t>
      </w:r>
      <w:r>
        <w:rPr>
          <w:color w:val="211F1F"/>
          <w:spacing w:val="-9"/>
        </w:rPr>
        <w:t> </w:t>
      </w:r>
      <w:r>
        <w:rPr>
          <w:color w:val="211F1F"/>
        </w:rPr>
        <w:t>Certified</w:t>
      </w:r>
      <w:r>
        <w:rPr>
          <w:color w:val="211F1F"/>
          <w:spacing w:val="-11"/>
        </w:rPr>
        <w:t> </w:t>
      </w:r>
      <w:r>
        <w:rPr>
          <w:color w:val="211F1F"/>
        </w:rPr>
        <w:t>Teacher</w:t>
      </w:r>
      <w:r>
        <w:rPr>
          <w:color w:val="211F1F"/>
          <w:spacing w:val="-9"/>
        </w:rPr>
        <w:t> </w:t>
      </w:r>
      <w:r>
        <w:rPr>
          <w:color w:val="211F1F"/>
        </w:rPr>
        <w:t>can</w:t>
      </w:r>
      <w:r>
        <w:rPr>
          <w:color w:val="211F1F"/>
          <w:spacing w:val="-4"/>
        </w:rPr>
        <w:t> </w:t>
      </w:r>
      <w:r>
        <w:rPr>
          <w:color w:val="211F1F"/>
        </w:rPr>
        <w:t>be</w:t>
      </w:r>
      <w:r>
        <w:rPr>
          <w:color w:val="211F1F"/>
          <w:spacing w:val="-8"/>
        </w:rPr>
        <w:t> </w:t>
      </w:r>
      <w:r>
        <w:rPr>
          <w:color w:val="211F1F"/>
        </w:rPr>
        <w:t>of</w:t>
      </w:r>
      <w:r>
        <w:rPr>
          <w:color w:val="211F1F"/>
          <w:spacing w:val="-7"/>
        </w:rPr>
        <w:t> </w:t>
      </w:r>
      <w:r>
        <w:rPr>
          <w:color w:val="211F1F"/>
        </w:rPr>
        <w:t>help</w:t>
      </w:r>
      <w:r>
        <w:rPr>
          <w:color w:val="211F1F"/>
          <w:spacing w:val="-10"/>
        </w:rPr>
        <w:t> </w:t>
      </w:r>
      <w:r>
        <w:rPr>
          <w:color w:val="211F1F"/>
        </w:rPr>
        <w:t>to</w:t>
      </w:r>
      <w:r>
        <w:rPr>
          <w:color w:val="211F1F"/>
          <w:spacing w:val="-9"/>
        </w:rPr>
        <w:t> </w:t>
      </w:r>
      <w:r>
        <w:rPr>
          <w:color w:val="211F1F"/>
        </w:rPr>
        <w:t>you.</w:t>
      </w:r>
      <w:r>
        <w:rPr>
          <w:color w:val="211F1F"/>
          <w:spacing w:val="-7"/>
        </w:rPr>
        <w:t> </w:t>
      </w:r>
      <w:r>
        <w:rPr>
          <w:color w:val="211F1F"/>
        </w:rPr>
        <w:t>There</w:t>
      </w:r>
      <w:r>
        <w:rPr>
          <w:color w:val="211F1F"/>
          <w:spacing w:val="-5"/>
        </w:rPr>
        <w:t> </w:t>
      </w:r>
      <w:r>
        <w:rPr>
          <w:color w:val="211F1F"/>
        </w:rPr>
        <w:t>are</w:t>
      </w:r>
      <w:r>
        <w:rPr>
          <w:color w:val="211F1F"/>
          <w:spacing w:val="-13"/>
        </w:rPr>
        <w:t> </w:t>
      </w:r>
      <w:r>
        <w:rPr>
          <w:color w:val="211F1F"/>
        </w:rPr>
        <w:t>many</w:t>
      </w:r>
      <w:r>
        <w:rPr>
          <w:color w:val="211F1F"/>
          <w:spacing w:val="-5"/>
        </w:rPr>
        <w:t> </w:t>
      </w:r>
      <w:r>
        <w:rPr>
          <w:color w:val="211F1F"/>
        </w:rPr>
        <w:t>ways</w:t>
      </w:r>
      <w:r>
        <w:rPr>
          <w:color w:val="211F1F"/>
          <w:spacing w:val="-11"/>
        </w:rPr>
        <w:t> </w:t>
      </w:r>
      <w:r>
        <w:rPr>
          <w:color w:val="211F1F"/>
        </w:rPr>
        <w:t>to</w:t>
      </w:r>
      <w:r>
        <w:rPr>
          <w:color w:val="211F1F"/>
          <w:spacing w:val="-10"/>
        </w:rPr>
        <w:t> </w:t>
      </w:r>
      <w:r>
        <w:rPr>
          <w:color w:val="211F1F"/>
        </w:rPr>
        <w:t>use</w:t>
      </w:r>
      <w:r>
        <w:rPr>
          <w:color w:val="211F1F"/>
          <w:spacing w:val="-6"/>
        </w:rPr>
        <w:t> </w:t>
      </w:r>
      <w:r>
        <w:rPr>
          <w:color w:val="211F1F"/>
        </w:rPr>
        <w:t>these</w:t>
      </w:r>
      <w:r>
        <w:rPr>
          <w:color w:val="211F1F"/>
          <w:spacing w:val="-10"/>
        </w:rPr>
        <w:t> </w:t>
      </w:r>
      <w:r>
        <w:rPr>
          <w:color w:val="211F1F"/>
        </w:rPr>
        <w:t>suggestions,</w:t>
      </w:r>
      <w:r>
        <w:rPr>
          <w:color w:val="211F1F"/>
          <w:spacing w:val="-58"/>
        </w:rPr>
        <w:t> </w:t>
      </w:r>
      <w:r>
        <w:rPr>
          <w:color w:val="211F1F"/>
        </w:rPr>
        <w:t>but</w:t>
      </w:r>
      <w:r>
        <w:rPr>
          <w:color w:val="211F1F"/>
          <w:spacing w:val="-1"/>
        </w:rPr>
        <w:t> </w:t>
      </w:r>
      <w:r>
        <w:rPr>
          <w:color w:val="211F1F"/>
        </w:rPr>
        <w:t>here</w:t>
      </w:r>
      <w:r>
        <w:rPr>
          <w:color w:val="211F1F"/>
          <w:spacing w:val="-2"/>
        </w:rPr>
        <w:t> </w:t>
      </w:r>
      <w:r>
        <w:rPr>
          <w:color w:val="211F1F"/>
        </w:rPr>
        <w:t>are</w:t>
      </w:r>
      <w:r>
        <w:rPr>
          <w:color w:val="211F1F"/>
          <w:spacing w:val="-4"/>
        </w:rPr>
        <w:t> </w:t>
      </w:r>
      <w:r>
        <w:rPr>
          <w:color w:val="211F1F"/>
        </w:rPr>
        <w:t>what</w:t>
      </w:r>
      <w:r>
        <w:rPr>
          <w:color w:val="211F1F"/>
          <w:spacing w:val="-1"/>
        </w:rPr>
        <w:t> </w:t>
      </w:r>
      <w:r>
        <w:rPr>
          <w:color w:val="211F1F"/>
        </w:rPr>
        <w:t>we</w:t>
      </w:r>
      <w:r>
        <w:rPr>
          <w:color w:val="211F1F"/>
          <w:spacing w:val="1"/>
        </w:rPr>
        <w:t> </w:t>
      </w:r>
      <w:r>
        <w:rPr>
          <w:color w:val="211F1F"/>
        </w:rPr>
        <w:t>believe</w:t>
      </w:r>
      <w:r>
        <w:rPr>
          <w:color w:val="211F1F"/>
          <w:spacing w:val="-2"/>
        </w:rPr>
        <w:t> </w:t>
      </w:r>
      <w:r>
        <w:rPr>
          <w:color w:val="211F1F"/>
        </w:rPr>
        <w:t>will be</w:t>
      </w:r>
      <w:r>
        <w:rPr>
          <w:color w:val="211F1F"/>
          <w:spacing w:val="-3"/>
        </w:rPr>
        <w:t> </w:t>
      </w:r>
      <w:r>
        <w:rPr>
          <w:color w:val="211F1F"/>
        </w:rPr>
        <w:t>the</w:t>
      </w:r>
      <w:r>
        <w:rPr>
          <w:color w:val="211F1F"/>
          <w:spacing w:val="-7"/>
        </w:rPr>
        <w:t> </w:t>
      </w:r>
      <w:r>
        <w:rPr>
          <w:color w:val="211F1F"/>
        </w:rPr>
        <w:t>most helpful.</w:t>
      </w:r>
    </w:p>
    <w:p>
      <w:pPr>
        <w:pStyle w:val="BodyText"/>
        <w:spacing w:line="247" w:lineRule="auto" w:before="193"/>
        <w:ind w:left="220" w:right="383"/>
      </w:pPr>
      <w:r>
        <w:rPr>
          <w:color w:val="211F1F"/>
        </w:rPr>
        <w:t>If you haven’t already printed out the “Composing Written Commentary” section from your</w:t>
      </w:r>
      <w:r>
        <w:rPr>
          <w:color w:val="211F1F"/>
          <w:spacing w:val="1"/>
        </w:rPr>
        <w:t> </w:t>
      </w:r>
      <w:r>
        <w:rPr>
          <w:color w:val="211F1F"/>
        </w:rPr>
        <w:t>portfolio</w:t>
      </w:r>
      <w:r>
        <w:rPr>
          <w:color w:val="211F1F"/>
          <w:spacing w:val="-9"/>
        </w:rPr>
        <w:t> </w:t>
      </w:r>
      <w:r>
        <w:rPr>
          <w:color w:val="211F1F"/>
        </w:rPr>
        <w:t>entry</w:t>
      </w:r>
      <w:r>
        <w:rPr>
          <w:color w:val="211F1F"/>
          <w:spacing w:val="-8"/>
        </w:rPr>
        <w:t> </w:t>
      </w:r>
      <w:r>
        <w:rPr>
          <w:color w:val="211F1F"/>
        </w:rPr>
        <w:t>instructions,</w:t>
      </w:r>
      <w:r>
        <w:rPr>
          <w:color w:val="211F1F"/>
          <w:spacing w:val="-4"/>
        </w:rPr>
        <w:t> </w:t>
      </w:r>
      <w:r>
        <w:rPr>
          <w:color w:val="211F1F"/>
        </w:rPr>
        <w:t>do</w:t>
      </w:r>
      <w:r>
        <w:rPr>
          <w:color w:val="211F1F"/>
          <w:spacing w:val="-11"/>
        </w:rPr>
        <w:t> </w:t>
      </w:r>
      <w:r>
        <w:rPr>
          <w:color w:val="211F1F"/>
        </w:rPr>
        <w:t>so</w:t>
      </w:r>
      <w:r>
        <w:rPr>
          <w:color w:val="211F1F"/>
          <w:spacing w:val="-8"/>
        </w:rPr>
        <w:t> </w:t>
      </w:r>
      <w:r>
        <w:rPr>
          <w:color w:val="211F1F"/>
        </w:rPr>
        <w:t>now.</w:t>
      </w:r>
      <w:r>
        <w:rPr>
          <w:color w:val="211F1F"/>
          <w:spacing w:val="-10"/>
        </w:rPr>
        <w:t> </w:t>
      </w:r>
      <w:r>
        <w:rPr>
          <w:color w:val="211F1F"/>
        </w:rPr>
        <w:t>Then</w:t>
      </w:r>
      <w:r>
        <w:rPr>
          <w:color w:val="211F1F"/>
          <w:spacing w:val="-8"/>
        </w:rPr>
        <w:t> </w:t>
      </w:r>
      <w:r>
        <w:rPr>
          <w:color w:val="211F1F"/>
        </w:rPr>
        <w:t>sit</w:t>
      </w:r>
      <w:r>
        <w:rPr>
          <w:color w:val="211F1F"/>
          <w:spacing w:val="-7"/>
        </w:rPr>
        <w:t> </w:t>
      </w:r>
      <w:r>
        <w:rPr>
          <w:color w:val="211F1F"/>
        </w:rPr>
        <w:t>down</w:t>
      </w:r>
      <w:r>
        <w:rPr>
          <w:color w:val="211F1F"/>
          <w:spacing w:val="-8"/>
        </w:rPr>
        <w:t> </w:t>
      </w:r>
      <w:r>
        <w:rPr>
          <w:color w:val="211F1F"/>
        </w:rPr>
        <w:t>with</w:t>
      </w:r>
      <w:r>
        <w:rPr>
          <w:color w:val="211F1F"/>
          <w:spacing w:val="-9"/>
        </w:rPr>
        <w:t> </w:t>
      </w:r>
      <w:r>
        <w:rPr>
          <w:color w:val="211F1F"/>
        </w:rPr>
        <w:t>(1)</w:t>
      </w:r>
      <w:r>
        <w:rPr>
          <w:color w:val="211F1F"/>
          <w:spacing w:val="-7"/>
        </w:rPr>
        <w:t> </w:t>
      </w:r>
      <w:r>
        <w:rPr>
          <w:color w:val="211F1F"/>
        </w:rPr>
        <w:t>that</w:t>
      </w:r>
      <w:r>
        <w:rPr>
          <w:color w:val="211F1F"/>
          <w:spacing w:val="-7"/>
        </w:rPr>
        <w:t> </w:t>
      </w:r>
      <w:r>
        <w:rPr>
          <w:color w:val="211F1F"/>
        </w:rPr>
        <w:t>document,</w:t>
      </w:r>
      <w:r>
        <w:rPr>
          <w:color w:val="211F1F"/>
          <w:spacing w:val="-8"/>
        </w:rPr>
        <w:t> </w:t>
      </w:r>
      <w:r>
        <w:rPr>
          <w:color w:val="211F1F"/>
        </w:rPr>
        <w:t>(2)</w:t>
      </w:r>
      <w:r>
        <w:rPr>
          <w:color w:val="211F1F"/>
          <w:spacing w:val="-8"/>
        </w:rPr>
        <w:t> </w:t>
      </w:r>
      <w:r>
        <w:rPr>
          <w:color w:val="211F1F"/>
        </w:rPr>
        <w:t>a</w:t>
      </w:r>
      <w:r>
        <w:rPr>
          <w:color w:val="211F1F"/>
          <w:spacing w:val="-8"/>
        </w:rPr>
        <w:t> </w:t>
      </w:r>
      <w:r>
        <w:rPr>
          <w:color w:val="211F1F"/>
        </w:rPr>
        <w:t>copy</w:t>
      </w:r>
      <w:r>
        <w:rPr>
          <w:color w:val="211F1F"/>
          <w:spacing w:val="-8"/>
        </w:rPr>
        <w:t> </w:t>
      </w:r>
      <w:r>
        <w:rPr>
          <w:color w:val="211F1F"/>
        </w:rPr>
        <w:t>of</w:t>
      </w:r>
      <w:r>
        <w:rPr>
          <w:color w:val="211F1F"/>
          <w:spacing w:val="-9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standards for your certificate area, and (3) the corresponding section (by both certificate area</w:t>
      </w:r>
      <w:r>
        <w:rPr>
          <w:color w:val="211F1F"/>
          <w:spacing w:val="-60"/>
        </w:rPr>
        <w:t> </w:t>
      </w:r>
      <w:r>
        <w:rPr>
          <w:color w:val="211F1F"/>
        </w:rPr>
        <w:t>and</w:t>
      </w:r>
      <w:r>
        <w:rPr>
          <w:color w:val="211F1F"/>
          <w:spacing w:val="-3"/>
        </w:rPr>
        <w:t> </w:t>
      </w:r>
      <w:r>
        <w:rPr>
          <w:color w:val="211F1F"/>
        </w:rPr>
        <w:t>portfolio</w:t>
      </w:r>
      <w:r>
        <w:rPr>
          <w:color w:val="211F1F"/>
          <w:spacing w:val="1"/>
        </w:rPr>
        <w:t> </w:t>
      </w:r>
      <w:r>
        <w:rPr>
          <w:color w:val="211F1F"/>
        </w:rPr>
        <w:t>entry</w:t>
      </w:r>
      <w:r>
        <w:rPr>
          <w:color w:val="211F1F"/>
          <w:spacing w:val="-1"/>
        </w:rPr>
        <w:t> </w:t>
      </w:r>
      <w:r>
        <w:rPr>
          <w:color w:val="211F1F"/>
        </w:rPr>
        <w:t>number) of</w:t>
      </w:r>
      <w:r>
        <w:rPr>
          <w:color w:val="211F1F"/>
          <w:spacing w:val="-4"/>
        </w:rPr>
        <w:t> </w:t>
      </w:r>
      <w:r>
        <w:rPr>
          <w:color w:val="211F1F"/>
        </w:rPr>
        <w:t>this</w:t>
      </w:r>
      <w:r>
        <w:rPr>
          <w:color w:val="211F1F"/>
          <w:spacing w:val="-1"/>
        </w:rPr>
        <w:t> </w:t>
      </w:r>
      <w:r>
        <w:rPr>
          <w:color w:val="211F1F"/>
        </w:rPr>
        <w:t>booklet.</w:t>
      </w:r>
    </w:p>
    <w:p>
      <w:pPr>
        <w:pStyle w:val="BodyText"/>
        <w:spacing w:line="249" w:lineRule="auto" w:before="191"/>
        <w:ind w:left="220" w:right="248"/>
      </w:pPr>
      <w:r>
        <w:rPr>
          <w:color w:val="211F1F"/>
        </w:rPr>
        <w:t>You will notice a series of italicized questions in your portfolio instructions. The questions were</w:t>
      </w:r>
      <w:r>
        <w:rPr>
          <w:color w:val="211F1F"/>
          <w:spacing w:val="-59"/>
        </w:rPr>
        <w:t> </w:t>
      </w:r>
      <w:r>
        <w:rPr>
          <w:color w:val="211F1F"/>
        </w:rPr>
        <w:t>designed to help you collect the clear, consistent, and convincing evidence you will include in</w:t>
      </w:r>
      <w:r>
        <w:rPr>
          <w:color w:val="211F1F"/>
          <w:spacing w:val="1"/>
        </w:rPr>
        <w:t> </w:t>
      </w:r>
      <w:r>
        <w:rPr>
          <w:color w:val="211F1F"/>
        </w:rPr>
        <w:t>your response to each of these questions, while the suggestions in these documents will both</w:t>
      </w:r>
      <w:r>
        <w:rPr>
          <w:color w:val="211F1F"/>
          <w:spacing w:val="1"/>
        </w:rPr>
        <w:t> </w:t>
      </w:r>
      <w:r>
        <w:rPr>
          <w:color w:val="211F1F"/>
        </w:rPr>
        <w:t>help clarify what is meant by ”clear, consistent, and convincing” and make very specific</w:t>
      </w:r>
      <w:r>
        <w:rPr>
          <w:color w:val="211F1F"/>
          <w:spacing w:val="1"/>
        </w:rPr>
        <w:t> </w:t>
      </w:r>
      <w:r>
        <w:rPr>
          <w:color w:val="211F1F"/>
        </w:rPr>
        <w:t>suggestions regarding how to collect that evidence. These documents can also serve as a</w:t>
      </w:r>
      <w:r>
        <w:rPr>
          <w:color w:val="211F1F"/>
          <w:spacing w:val="1"/>
        </w:rPr>
        <w:t> </w:t>
      </w:r>
      <w:r>
        <w:rPr>
          <w:color w:val="211F1F"/>
        </w:rPr>
        <w:t>check on</w:t>
      </w:r>
      <w:r>
        <w:rPr>
          <w:color w:val="211F1F"/>
          <w:spacing w:val="-5"/>
        </w:rPr>
        <w:t> </w:t>
      </w:r>
      <w:r>
        <w:rPr>
          <w:color w:val="211F1F"/>
        </w:rPr>
        <w:t>yourself</w:t>
      </w:r>
      <w:r>
        <w:rPr>
          <w:color w:val="211F1F"/>
          <w:spacing w:val="-3"/>
        </w:rPr>
        <w:t> </w:t>
      </w:r>
      <w:r>
        <w:rPr>
          <w:color w:val="211F1F"/>
        </w:rPr>
        <w:t>to</w:t>
      </w:r>
      <w:r>
        <w:rPr>
          <w:color w:val="211F1F"/>
          <w:spacing w:val="-5"/>
        </w:rPr>
        <w:t> </w:t>
      </w:r>
      <w:r>
        <w:rPr>
          <w:color w:val="211F1F"/>
        </w:rPr>
        <w:t>make certain you</w:t>
      </w:r>
      <w:r>
        <w:rPr>
          <w:color w:val="211F1F"/>
          <w:spacing w:val="-2"/>
        </w:rPr>
        <w:t> </w:t>
      </w:r>
      <w:r>
        <w:rPr>
          <w:color w:val="211F1F"/>
        </w:rPr>
        <w:t>have</w:t>
      </w:r>
      <w:r>
        <w:rPr>
          <w:color w:val="211F1F"/>
          <w:spacing w:val="-5"/>
        </w:rPr>
        <w:t> </w:t>
      </w:r>
      <w:r>
        <w:rPr>
          <w:color w:val="211F1F"/>
        </w:rPr>
        <w:t>covered what</w:t>
      </w:r>
      <w:r>
        <w:rPr>
          <w:color w:val="211F1F"/>
          <w:spacing w:val="-1"/>
        </w:rPr>
        <w:t> </w:t>
      </w:r>
      <w:r>
        <w:rPr>
          <w:color w:val="211F1F"/>
        </w:rPr>
        <w:t>you</w:t>
      </w:r>
      <w:r>
        <w:rPr>
          <w:color w:val="211F1F"/>
          <w:spacing w:val="-2"/>
        </w:rPr>
        <w:t> </w:t>
      </w:r>
      <w:r>
        <w:rPr>
          <w:color w:val="211F1F"/>
        </w:rPr>
        <w:t>need</w:t>
      </w:r>
      <w:r>
        <w:rPr>
          <w:color w:val="211F1F"/>
          <w:spacing w:val="-5"/>
        </w:rPr>
        <w:t> </w:t>
      </w:r>
      <w:r>
        <w:rPr>
          <w:color w:val="211F1F"/>
        </w:rPr>
        <w:t>to</w:t>
      </w:r>
      <w:r>
        <w:rPr>
          <w:color w:val="211F1F"/>
          <w:spacing w:val="-4"/>
        </w:rPr>
        <w:t> </w:t>
      </w:r>
      <w:r>
        <w:rPr>
          <w:color w:val="211F1F"/>
        </w:rPr>
        <w:t>cover.</w:t>
      </w:r>
    </w:p>
    <w:p>
      <w:pPr>
        <w:pStyle w:val="BodyText"/>
        <w:spacing w:line="244" w:lineRule="auto" w:before="176"/>
        <w:ind w:left="221" w:right="248"/>
      </w:pPr>
      <w:r>
        <w:rPr>
          <w:color w:val="211F1F"/>
        </w:rPr>
        <w:t>Begin</w:t>
      </w:r>
      <w:r>
        <w:rPr>
          <w:color w:val="211F1F"/>
          <w:spacing w:val="-7"/>
        </w:rPr>
        <w:t> </w:t>
      </w:r>
      <w:r>
        <w:rPr>
          <w:color w:val="211F1F"/>
        </w:rPr>
        <w:t>by</w:t>
      </w:r>
      <w:r>
        <w:rPr>
          <w:color w:val="211F1F"/>
          <w:spacing w:val="-6"/>
        </w:rPr>
        <w:t> </w:t>
      </w:r>
      <w:r>
        <w:rPr>
          <w:color w:val="211F1F"/>
        </w:rPr>
        <w:t>identifying</w:t>
      </w:r>
      <w:r>
        <w:rPr>
          <w:color w:val="211F1F"/>
          <w:spacing w:val="-8"/>
        </w:rPr>
        <w:t> </w:t>
      </w:r>
      <w:r>
        <w:rPr>
          <w:color w:val="211F1F"/>
        </w:rPr>
        <w:t>the</w:t>
      </w:r>
      <w:r>
        <w:rPr>
          <w:color w:val="211F1F"/>
          <w:spacing w:val="-11"/>
        </w:rPr>
        <w:t> </w:t>
      </w:r>
      <w:r>
        <w:rPr>
          <w:color w:val="211F1F"/>
        </w:rPr>
        <w:t>suggestions</w:t>
      </w:r>
      <w:r>
        <w:rPr>
          <w:color w:val="211F1F"/>
          <w:spacing w:val="-6"/>
        </w:rPr>
        <w:t> </w:t>
      </w:r>
      <w:r>
        <w:rPr>
          <w:color w:val="211F1F"/>
        </w:rPr>
        <w:t>from</w:t>
      </w:r>
      <w:r>
        <w:rPr>
          <w:color w:val="211F1F"/>
          <w:spacing w:val="-5"/>
        </w:rPr>
        <w:t> </w:t>
      </w:r>
      <w:r>
        <w:rPr>
          <w:color w:val="211F1F"/>
        </w:rPr>
        <w:t>Working</w:t>
      </w:r>
      <w:r>
        <w:rPr>
          <w:color w:val="211F1F"/>
          <w:spacing w:val="-11"/>
        </w:rPr>
        <w:t> </w:t>
      </w:r>
      <w:r>
        <w:rPr>
          <w:color w:val="211F1F"/>
        </w:rPr>
        <w:t>Wisdom</w:t>
      </w:r>
      <w:r>
        <w:rPr>
          <w:color w:val="211F1F"/>
          <w:spacing w:val="-10"/>
        </w:rPr>
        <w:t> </w:t>
      </w:r>
      <w:r>
        <w:rPr>
          <w:color w:val="211F1F"/>
        </w:rPr>
        <w:t>that</w:t>
      </w:r>
      <w:r>
        <w:rPr>
          <w:color w:val="211F1F"/>
          <w:spacing w:val="-7"/>
        </w:rPr>
        <w:t> </w:t>
      </w:r>
      <w:r>
        <w:rPr>
          <w:color w:val="211F1F"/>
        </w:rPr>
        <w:t>both</w:t>
      </w:r>
      <w:r>
        <w:rPr>
          <w:color w:val="211F1F"/>
          <w:spacing w:val="-11"/>
        </w:rPr>
        <w:t> </w:t>
      </w:r>
      <w:r>
        <w:rPr>
          <w:color w:val="211F1F"/>
        </w:rPr>
        <w:t>relate</w:t>
      </w:r>
      <w:r>
        <w:rPr>
          <w:color w:val="211F1F"/>
          <w:spacing w:val="-11"/>
        </w:rPr>
        <w:t> </w:t>
      </w:r>
      <w:r>
        <w:rPr>
          <w:color w:val="211F1F"/>
        </w:rPr>
        <w:t>to</w:t>
      </w:r>
      <w:r>
        <w:rPr>
          <w:color w:val="211F1F"/>
          <w:spacing w:val="-6"/>
        </w:rPr>
        <w:t> </w:t>
      </w:r>
      <w:r>
        <w:rPr>
          <w:color w:val="211F1F"/>
        </w:rPr>
        <w:t>a</w:t>
      </w:r>
      <w:r>
        <w:rPr>
          <w:color w:val="211F1F"/>
          <w:spacing w:val="-9"/>
        </w:rPr>
        <w:t> </w:t>
      </w:r>
      <w:r>
        <w:rPr>
          <w:color w:val="211F1F"/>
        </w:rPr>
        <w:t>specific</w:t>
      </w:r>
      <w:r>
        <w:rPr>
          <w:color w:val="211F1F"/>
          <w:spacing w:val="-3"/>
        </w:rPr>
        <w:t> </w:t>
      </w:r>
      <w:r>
        <w:rPr>
          <w:color w:val="211F1F"/>
        </w:rPr>
        <w:t>prompt</w:t>
      </w:r>
      <w:r>
        <w:rPr>
          <w:color w:val="211F1F"/>
          <w:spacing w:val="-59"/>
        </w:rPr>
        <w:t> </w:t>
      </w:r>
      <w:r>
        <w:rPr>
          <w:color w:val="211F1F"/>
        </w:rPr>
        <w:t>in</w:t>
      </w:r>
      <w:r>
        <w:rPr>
          <w:color w:val="211F1F"/>
          <w:spacing w:val="-5"/>
        </w:rPr>
        <w:t> </w:t>
      </w:r>
      <w:r>
        <w:rPr>
          <w:color w:val="211F1F"/>
        </w:rPr>
        <w:t>your portfolio</w:t>
      </w:r>
      <w:r>
        <w:rPr>
          <w:color w:val="211F1F"/>
          <w:spacing w:val="-3"/>
        </w:rPr>
        <w:t> </w:t>
      </w:r>
      <w:r>
        <w:rPr>
          <w:color w:val="211F1F"/>
        </w:rPr>
        <w:t>instructions</w:t>
      </w:r>
      <w:r>
        <w:rPr>
          <w:color w:val="211F1F"/>
          <w:spacing w:val="-2"/>
        </w:rPr>
        <w:t> </w:t>
      </w:r>
      <w:r>
        <w:rPr>
          <w:color w:val="211F1F"/>
        </w:rPr>
        <w:t>and</w:t>
      </w:r>
      <w:r>
        <w:rPr>
          <w:color w:val="211F1F"/>
          <w:spacing w:val="-5"/>
        </w:rPr>
        <w:t> </w:t>
      </w:r>
      <w:r>
        <w:rPr>
          <w:color w:val="211F1F"/>
        </w:rPr>
        <w:t>appear</w:t>
      </w:r>
      <w:r>
        <w:rPr>
          <w:color w:val="211F1F"/>
          <w:spacing w:val="-4"/>
        </w:rPr>
        <w:t> </w:t>
      </w:r>
      <w:r>
        <w:rPr>
          <w:color w:val="211F1F"/>
        </w:rPr>
        <w:t>to</w:t>
      </w:r>
      <w:r>
        <w:rPr>
          <w:color w:val="211F1F"/>
          <w:spacing w:val="-4"/>
        </w:rPr>
        <w:t> </w:t>
      </w:r>
      <w:r>
        <w:rPr>
          <w:color w:val="211F1F"/>
        </w:rPr>
        <w:t>offer</w:t>
      </w:r>
      <w:r>
        <w:rPr>
          <w:color w:val="211F1F"/>
          <w:spacing w:val="-4"/>
        </w:rPr>
        <w:t> </w:t>
      </w:r>
      <w:r>
        <w:rPr>
          <w:color w:val="211F1F"/>
        </w:rPr>
        <w:t>you</w:t>
      </w:r>
      <w:r>
        <w:rPr>
          <w:color w:val="211F1F"/>
          <w:spacing w:val="-1"/>
        </w:rPr>
        <w:t> </w:t>
      </w:r>
      <w:r>
        <w:rPr>
          <w:color w:val="211F1F"/>
        </w:rPr>
        <w:t>the</w:t>
      </w:r>
      <w:r>
        <w:rPr>
          <w:color w:val="211F1F"/>
          <w:spacing w:val="-10"/>
        </w:rPr>
        <w:t> </w:t>
      </w:r>
      <w:r>
        <w:rPr>
          <w:color w:val="211F1F"/>
        </w:rPr>
        <w:t>most</w:t>
      </w:r>
      <w:r>
        <w:rPr>
          <w:color w:val="211F1F"/>
          <w:spacing w:val="-6"/>
        </w:rPr>
        <w:t> </w:t>
      </w:r>
      <w:r>
        <w:rPr>
          <w:color w:val="211F1F"/>
        </w:rPr>
        <w:t>fruitful</w:t>
      </w:r>
      <w:r>
        <w:rPr>
          <w:color w:val="211F1F"/>
          <w:spacing w:val="-1"/>
        </w:rPr>
        <w:t> </w:t>
      </w:r>
      <w:r>
        <w:rPr>
          <w:color w:val="211F1F"/>
        </w:rPr>
        <w:t>use</w:t>
      </w:r>
      <w:r>
        <w:rPr>
          <w:color w:val="211F1F"/>
          <w:spacing w:val="-3"/>
        </w:rPr>
        <w:t> </w:t>
      </w:r>
      <w:r>
        <w:rPr>
          <w:color w:val="211F1F"/>
        </w:rPr>
        <w:t>of</w:t>
      </w:r>
      <w:r>
        <w:rPr>
          <w:color w:val="211F1F"/>
          <w:spacing w:val="-6"/>
        </w:rPr>
        <w:t> </w:t>
      </w:r>
      <w:r>
        <w:rPr>
          <w:color w:val="211F1F"/>
        </w:rPr>
        <w:t>your</w:t>
      </w:r>
      <w:r>
        <w:rPr>
          <w:color w:val="211F1F"/>
          <w:spacing w:val="-4"/>
        </w:rPr>
        <w:t> </w:t>
      </w:r>
      <w:r>
        <w:rPr>
          <w:color w:val="211F1F"/>
        </w:rPr>
        <w:t>time.</w:t>
      </w:r>
    </w:p>
    <w:p>
      <w:pPr>
        <w:pStyle w:val="BodyText"/>
        <w:spacing w:line="249" w:lineRule="auto" w:before="190"/>
        <w:ind w:left="224" w:right="469"/>
        <w:jc w:val="both"/>
      </w:pPr>
      <w:r>
        <w:rPr>
          <w:color w:val="211F1F"/>
        </w:rPr>
        <w:t>It is important to remember not all suggestions will be equally helpful to all candidates. Each</w:t>
      </w:r>
      <w:r>
        <w:rPr>
          <w:color w:val="211F1F"/>
          <w:spacing w:val="-59"/>
        </w:rPr>
        <w:t> </w:t>
      </w:r>
      <w:r>
        <w:rPr>
          <w:color w:val="211F1F"/>
        </w:rPr>
        <w:t>contributor has offered suggestions for gathering evidence to support a candidate’s decision</w:t>
      </w:r>
      <w:r>
        <w:rPr>
          <w:color w:val="211F1F"/>
          <w:spacing w:val="-59"/>
        </w:rPr>
        <w:t> </w:t>
      </w:r>
      <w:r>
        <w:rPr>
          <w:color w:val="211F1F"/>
        </w:rPr>
        <w:t>of how to possibly respond effectively to these prompts. The candidate should use whatever</w:t>
      </w:r>
      <w:r>
        <w:rPr>
          <w:color w:val="211F1F"/>
          <w:spacing w:val="-59"/>
        </w:rPr>
        <w:t> </w:t>
      </w:r>
      <w:r>
        <w:rPr>
          <w:color w:val="211F1F"/>
        </w:rPr>
        <w:t>combination of those suggestions that will best help answer the prompts in a manner that is</w:t>
      </w:r>
      <w:r>
        <w:rPr>
          <w:color w:val="211F1F"/>
          <w:spacing w:val="1"/>
        </w:rPr>
        <w:t> </w:t>
      </w:r>
      <w:r>
        <w:rPr>
          <w:color w:val="211F1F"/>
        </w:rPr>
        <w:t>clear,</w:t>
      </w:r>
      <w:r>
        <w:rPr>
          <w:color w:val="211F1F"/>
          <w:spacing w:val="-8"/>
        </w:rPr>
        <w:t> </w:t>
      </w:r>
      <w:r>
        <w:rPr>
          <w:color w:val="211F1F"/>
        </w:rPr>
        <w:t>consistent,</w:t>
      </w:r>
      <w:r>
        <w:rPr>
          <w:color w:val="211F1F"/>
          <w:spacing w:val="-5"/>
        </w:rPr>
        <w:t> </w:t>
      </w:r>
      <w:r>
        <w:rPr>
          <w:color w:val="211F1F"/>
        </w:rPr>
        <w:t>and</w:t>
      </w:r>
      <w:r>
        <w:rPr>
          <w:color w:val="211F1F"/>
          <w:spacing w:val="-10"/>
        </w:rPr>
        <w:t> </w:t>
      </w:r>
      <w:r>
        <w:rPr>
          <w:color w:val="211F1F"/>
        </w:rPr>
        <w:t>convincing</w:t>
      </w:r>
      <w:r>
        <w:rPr>
          <w:color w:val="211F1F"/>
          <w:spacing w:val="-6"/>
        </w:rPr>
        <w:t> </w:t>
      </w:r>
      <w:r>
        <w:rPr>
          <w:color w:val="211F1F"/>
        </w:rPr>
        <w:t>for</w:t>
      </w:r>
      <w:r>
        <w:rPr>
          <w:color w:val="211F1F"/>
          <w:spacing w:val="-8"/>
        </w:rPr>
        <w:t> </w:t>
      </w:r>
      <w:r>
        <w:rPr>
          <w:color w:val="211F1F"/>
        </w:rPr>
        <w:t>the</w:t>
      </w:r>
      <w:r>
        <w:rPr>
          <w:color w:val="211F1F"/>
          <w:spacing w:val="-12"/>
        </w:rPr>
        <w:t> </w:t>
      </w:r>
      <w:r>
        <w:rPr>
          <w:color w:val="211F1F"/>
        </w:rPr>
        <w:t>reality</w:t>
      </w:r>
      <w:r>
        <w:rPr>
          <w:color w:val="211F1F"/>
          <w:spacing w:val="-8"/>
        </w:rPr>
        <w:t> </w:t>
      </w:r>
      <w:r>
        <w:rPr>
          <w:color w:val="211F1F"/>
        </w:rPr>
        <w:t>of</w:t>
      </w:r>
      <w:r>
        <w:rPr>
          <w:color w:val="211F1F"/>
          <w:spacing w:val="-11"/>
        </w:rPr>
        <w:t> </w:t>
      </w:r>
      <w:r>
        <w:rPr>
          <w:color w:val="211F1F"/>
        </w:rPr>
        <w:t>the</w:t>
      </w:r>
      <w:r>
        <w:rPr>
          <w:color w:val="211F1F"/>
          <w:spacing w:val="-7"/>
        </w:rPr>
        <w:t> </w:t>
      </w:r>
      <w:r>
        <w:rPr>
          <w:color w:val="211F1F"/>
        </w:rPr>
        <w:t>candidate’s</w:t>
      </w:r>
      <w:r>
        <w:rPr>
          <w:color w:val="211F1F"/>
          <w:spacing w:val="-8"/>
        </w:rPr>
        <w:t> </w:t>
      </w:r>
      <w:r>
        <w:rPr>
          <w:color w:val="211F1F"/>
        </w:rPr>
        <w:t>own</w:t>
      </w:r>
      <w:r>
        <w:rPr>
          <w:color w:val="211F1F"/>
          <w:spacing w:val="-10"/>
        </w:rPr>
        <w:t> </w:t>
      </w:r>
      <w:r>
        <w:rPr>
          <w:color w:val="211F1F"/>
        </w:rPr>
        <w:t>classroom</w:t>
      </w:r>
      <w:r>
        <w:rPr>
          <w:color w:val="211F1F"/>
          <w:spacing w:val="-8"/>
        </w:rPr>
        <w:t> </w:t>
      </w:r>
      <w:r>
        <w:rPr>
          <w:color w:val="211F1F"/>
        </w:rPr>
        <w:t>and</w:t>
      </w:r>
      <w:r>
        <w:rPr>
          <w:color w:val="211F1F"/>
          <w:spacing w:val="-14"/>
        </w:rPr>
        <w:t> </w:t>
      </w:r>
      <w:r>
        <w:rPr>
          <w:color w:val="211F1F"/>
        </w:rPr>
        <w:t>journey</w:t>
      </w:r>
      <w:r>
        <w:rPr>
          <w:color w:val="211F1F"/>
          <w:spacing w:val="-59"/>
        </w:rPr>
        <w:t> </w:t>
      </w:r>
      <w:r>
        <w:rPr>
          <w:color w:val="211F1F"/>
        </w:rPr>
        <w:t>through</w:t>
      </w:r>
      <w:r>
        <w:rPr>
          <w:color w:val="211F1F"/>
          <w:spacing w:val="-8"/>
        </w:rPr>
        <w:t> </w:t>
      </w:r>
      <w:r>
        <w:rPr>
          <w:color w:val="211F1F"/>
        </w:rPr>
        <w:t>the</w:t>
      </w:r>
      <w:r>
        <w:rPr>
          <w:color w:val="211F1F"/>
          <w:spacing w:val="-2"/>
        </w:rPr>
        <w:t> </w:t>
      </w:r>
      <w:r>
        <w:rPr>
          <w:color w:val="211F1F"/>
        </w:rPr>
        <w:t>National</w:t>
      </w:r>
      <w:r>
        <w:rPr>
          <w:color w:val="211F1F"/>
          <w:spacing w:val="-2"/>
        </w:rPr>
        <w:t> </w:t>
      </w:r>
      <w:r>
        <w:rPr>
          <w:color w:val="211F1F"/>
        </w:rPr>
        <w:t>Board process.</w:t>
      </w:r>
    </w:p>
    <w:p>
      <w:pPr>
        <w:pStyle w:val="BodyText"/>
        <w:spacing w:line="249" w:lineRule="auto" w:before="178"/>
        <w:ind w:left="221" w:right="371"/>
      </w:pPr>
      <w:r>
        <w:rPr>
          <w:color w:val="211F1F"/>
        </w:rPr>
        <w:t>The candidate must remember there is limited space in which to respond to each prompt;</w:t>
      </w:r>
      <w:r>
        <w:rPr>
          <w:color w:val="211F1F"/>
          <w:spacing w:val="1"/>
        </w:rPr>
        <w:t> </w:t>
      </w:r>
      <w:r>
        <w:rPr>
          <w:color w:val="211F1F"/>
        </w:rPr>
        <w:t>therefore,</w:t>
      </w:r>
      <w:r>
        <w:rPr>
          <w:color w:val="211F1F"/>
          <w:spacing w:val="-4"/>
        </w:rPr>
        <w:t> </w:t>
      </w:r>
      <w:r>
        <w:rPr>
          <w:color w:val="211F1F"/>
        </w:rPr>
        <w:t>all</w:t>
      </w:r>
      <w:r>
        <w:rPr>
          <w:color w:val="211F1F"/>
          <w:spacing w:val="-9"/>
        </w:rPr>
        <w:t> </w:t>
      </w:r>
      <w:r>
        <w:rPr>
          <w:color w:val="211F1F"/>
        </w:rPr>
        <w:t>information</w:t>
      </w:r>
      <w:r>
        <w:rPr>
          <w:color w:val="211F1F"/>
          <w:spacing w:val="-12"/>
        </w:rPr>
        <w:t> </w:t>
      </w:r>
      <w:r>
        <w:rPr>
          <w:color w:val="211F1F"/>
        </w:rPr>
        <w:t>cannot</w:t>
      </w:r>
      <w:r>
        <w:rPr>
          <w:color w:val="211F1F"/>
          <w:spacing w:val="-4"/>
        </w:rPr>
        <w:t> </w:t>
      </w:r>
      <w:r>
        <w:rPr>
          <w:color w:val="211F1F"/>
        </w:rPr>
        <w:t>be</w:t>
      </w:r>
      <w:r>
        <w:rPr>
          <w:color w:val="211F1F"/>
          <w:spacing w:val="-11"/>
        </w:rPr>
        <w:t> </w:t>
      </w:r>
      <w:r>
        <w:rPr>
          <w:color w:val="211F1F"/>
        </w:rPr>
        <w:t>included</w:t>
      </w:r>
      <w:r>
        <w:rPr>
          <w:color w:val="211F1F"/>
          <w:spacing w:val="-6"/>
        </w:rPr>
        <w:t> </w:t>
      </w:r>
      <w:r>
        <w:rPr>
          <w:color w:val="211F1F"/>
        </w:rPr>
        <w:t>because</w:t>
      </w:r>
      <w:r>
        <w:rPr>
          <w:color w:val="211F1F"/>
          <w:spacing w:val="-7"/>
        </w:rPr>
        <w:t> </w:t>
      </w:r>
      <w:r>
        <w:rPr>
          <w:color w:val="211F1F"/>
        </w:rPr>
        <w:t>all</w:t>
      </w:r>
      <w:r>
        <w:rPr>
          <w:color w:val="211F1F"/>
          <w:spacing w:val="-9"/>
        </w:rPr>
        <w:t> </w:t>
      </w:r>
      <w:r>
        <w:rPr>
          <w:color w:val="211F1F"/>
        </w:rPr>
        <w:t>information</w:t>
      </w:r>
      <w:r>
        <w:rPr>
          <w:color w:val="211F1F"/>
          <w:spacing w:val="-9"/>
        </w:rPr>
        <w:t> </w:t>
      </w:r>
      <w:r>
        <w:rPr>
          <w:color w:val="211F1F"/>
        </w:rPr>
        <w:t>is</w:t>
      </w:r>
      <w:r>
        <w:rPr>
          <w:color w:val="211F1F"/>
          <w:spacing w:val="-6"/>
        </w:rPr>
        <w:t> </w:t>
      </w:r>
      <w:r>
        <w:rPr>
          <w:color w:val="211F1F"/>
        </w:rPr>
        <w:t>not</w:t>
      </w:r>
      <w:r>
        <w:rPr>
          <w:color w:val="211F1F"/>
          <w:spacing w:val="-14"/>
        </w:rPr>
        <w:t> </w:t>
      </w:r>
      <w:r>
        <w:rPr>
          <w:color w:val="211F1F"/>
        </w:rPr>
        <w:t>equally</w:t>
      </w:r>
      <w:r>
        <w:rPr>
          <w:color w:val="211F1F"/>
          <w:spacing w:val="-4"/>
        </w:rPr>
        <w:t> </w:t>
      </w:r>
      <w:r>
        <w:rPr>
          <w:color w:val="211F1F"/>
        </w:rPr>
        <w:t>compelling</w:t>
      </w:r>
      <w:r>
        <w:rPr>
          <w:color w:val="211F1F"/>
          <w:spacing w:val="-59"/>
        </w:rPr>
        <w:t> </w:t>
      </w:r>
      <w:r>
        <w:rPr>
          <w:color w:val="211F1F"/>
        </w:rPr>
        <w:t>for the reality of the candidate’s own classroom. The suggestions provided in this resource</w:t>
      </w:r>
      <w:r>
        <w:rPr>
          <w:color w:val="211F1F"/>
          <w:spacing w:val="1"/>
        </w:rPr>
        <w:t> </w:t>
      </w:r>
      <w:r>
        <w:rPr>
          <w:color w:val="211F1F"/>
        </w:rPr>
        <w:t>serve</w:t>
      </w:r>
      <w:r>
        <w:rPr>
          <w:color w:val="211F1F"/>
          <w:spacing w:val="-10"/>
        </w:rPr>
        <w:t> </w:t>
      </w:r>
      <w:r>
        <w:rPr>
          <w:color w:val="211F1F"/>
        </w:rPr>
        <w:t>as</w:t>
      </w:r>
      <w:r>
        <w:rPr>
          <w:color w:val="211F1F"/>
          <w:spacing w:val="-8"/>
        </w:rPr>
        <w:t> </w:t>
      </w:r>
      <w:r>
        <w:rPr>
          <w:color w:val="211F1F"/>
        </w:rPr>
        <w:t>a</w:t>
      </w:r>
      <w:r>
        <w:rPr>
          <w:color w:val="211F1F"/>
          <w:spacing w:val="-9"/>
        </w:rPr>
        <w:t> </w:t>
      </w:r>
      <w:r>
        <w:rPr>
          <w:color w:val="211F1F"/>
        </w:rPr>
        <w:t>possible</w:t>
      </w:r>
      <w:r>
        <w:rPr>
          <w:color w:val="211F1F"/>
          <w:spacing w:val="-6"/>
        </w:rPr>
        <w:t> </w:t>
      </w:r>
      <w:r>
        <w:rPr>
          <w:color w:val="211F1F"/>
        </w:rPr>
        <w:t>guide</w:t>
      </w:r>
      <w:r>
        <w:rPr>
          <w:color w:val="211F1F"/>
          <w:spacing w:val="-9"/>
        </w:rPr>
        <w:t> </w:t>
      </w:r>
      <w:r>
        <w:rPr>
          <w:color w:val="211F1F"/>
        </w:rPr>
        <w:t>for</w:t>
      </w:r>
      <w:r>
        <w:rPr>
          <w:color w:val="211F1F"/>
          <w:spacing w:val="-8"/>
        </w:rPr>
        <w:t> </w:t>
      </w:r>
      <w:r>
        <w:rPr>
          <w:color w:val="211F1F"/>
        </w:rPr>
        <w:t>responding</w:t>
      </w:r>
      <w:r>
        <w:rPr>
          <w:color w:val="211F1F"/>
          <w:spacing w:val="-11"/>
        </w:rPr>
        <w:t> </w:t>
      </w:r>
      <w:r>
        <w:rPr>
          <w:color w:val="211F1F"/>
        </w:rPr>
        <w:t>to</w:t>
      </w:r>
      <w:r>
        <w:rPr>
          <w:color w:val="211F1F"/>
          <w:spacing w:val="-9"/>
        </w:rPr>
        <w:t> </w:t>
      </w:r>
      <w:r>
        <w:rPr>
          <w:color w:val="211F1F"/>
        </w:rPr>
        <w:t>the</w:t>
      </w:r>
      <w:r>
        <w:rPr>
          <w:color w:val="211F1F"/>
          <w:spacing w:val="-9"/>
        </w:rPr>
        <w:t> </w:t>
      </w:r>
      <w:r>
        <w:rPr>
          <w:color w:val="211F1F"/>
        </w:rPr>
        <w:t>written</w:t>
      </w:r>
      <w:r>
        <w:rPr>
          <w:color w:val="211F1F"/>
          <w:spacing w:val="-9"/>
        </w:rPr>
        <w:t> </w:t>
      </w:r>
      <w:r>
        <w:rPr>
          <w:color w:val="211F1F"/>
        </w:rPr>
        <w:t>commentary</w:t>
      </w:r>
      <w:r>
        <w:rPr>
          <w:color w:val="211F1F"/>
          <w:spacing w:val="-6"/>
        </w:rPr>
        <w:t> </w:t>
      </w:r>
      <w:r>
        <w:rPr>
          <w:color w:val="211F1F"/>
        </w:rPr>
        <w:t>prompts</w:t>
      </w:r>
      <w:r>
        <w:rPr>
          <w:color w:val="211F1F"/>
          <w:spacing w:val="-8"/>
        </w:rPr>
        <w:t> </w:t>
      </w:r>
      <w:r>
        <w:rPr>
          <w:color w:val="211F1F"/>
        </w:rPr>
        <w:t>for</w:t>
      </w:r>
      <w:r>
        <w:rPr>
          <w:color w:val="211F1F"/>
          <w:spacing w:val="-6"/>
        </w:rPr>
        <w:t> </w:t>
      </w:r>
      <w:r>
        <w:rPr>
          <w:color w:val="211F1F"/>
        </w:rPr>
        <w:t>each</w:t>
      </w:r>
      <w:r>
        <w:rPr>
          <w:color w:val="211F1F"/>
          <w:spacing w:val="-11"/>
        </w:rPr>
        <w:t> </w:t>
      </w:r>
      <w:r>
        <w:rPr>
          <w:color w:val="211F1F"/>
        </w:rPr>
        <w:t>portfolio</w:t>
      </w:r>
      <w:r>
        <w:rPr>
          <w:color w:val="211F1F"/>
          <w:spacing w:val="-58"/>
        </w:rPr>
        <w:t> </w:t>
      </w:r>
      <w:r>
        <w:rPr>
          <w:color w:val="211F1F"/>
        </w:rPr>
        <w:t>entry.</w:t>
      </w:r>
    </w:p>
    <w:p>
      <w:pPr>
        <w:pStyle w:val="BodyText"/>
        <w:spacing w:line="249" w:lineRule="auto" w:before="177"/>
        <w:ind w:left="219" w:right="166"/>
      </w:pPr>
      <w:r>
        <w:rPr>
          <w:color w:val="211F1F"/>
        </w:rPr>
        <w:t>In any certificate area, a candidate must use professional judgment to select the best evidence</w:t>
      </w:r>
      <w:r>
        <w:rPr>
          <w:color w:val="211F1F"/>
          <w:spacing w:val="-59"/>
        </w:rPr>
        <w:t> </w:t>
      </w:r>
      <w:r>
        <w:rPr>
          <w:color w:val="211F1F"/>
        </w:rPr>
        <w:t>possible to include in a portfolio entry rather than just the relevant evidence. Merely relevant</w:t>
      </w:r>
      <w:r>
        <w:rPr>
          <w:color w:val="211F1F"/>
          <w:spacing w:val="1"/>
        </w:rPr>
        <w:t> </w:t>
      </w:r>
      <w:r>
        <w:rPr>
          <w:color w:val="211F1F"/>
        </w:rPr>
        <w:t>evidence</w:t>
      </w:r>
      <w:r>
        <w:rPr>
          <w:color w:val="211F1F"/>
          <w:spacing w:val="-9"/>
        </w:rPr>
        <w:t> </w:t>
      </w:r>
      <w:r>
        <w:rPr>
          <w:color w:val="211F1F"/>
        </w:rPr>
        <w:t>just</w:t>
      </w:r>
      <w:r>
        <w:rPr>
          <w:color w:val="211F1F"/>
          <w:spacing w:val="-11"/>
        </w:rPr>
        <w:t> </w:t>
      </w:r>
      <w:r>
        <w:rPr>
          <w:color w:val="211F1F"/>
        </w:rPr>
        <w:t>fills</w:t>
      </w:r>
      <w:r>
        <w:rPr>
          <w:color w:val="211F1F"/>
          <w:spacing w:val="-8"/>
        </w:rPr>
        <w:t> </w:t>
      </w:r>
      <w:r>
        <w:rPr>
          <w:color w:val="211F1F"/>
        </w:rPr>
        <w:t>space</w:t>
      </w:r>
      <w:r>
        <w:rPr>
          <w:color w:val="211F1F"/>
          <w:spacing w:val="-12"/>
        </w:rPr>
        <w:t> </w:t>
      </w:r>
      <w:r>
        <w:rPr>
          <w:color w:val="211F1F"/>
        </w:rPr>
        <w:t>and</w:t>
      </w:r>
      <w:r>
        <w:rPr>
          <w:color w:val="211F1F"/>
          <w:spacing w:val="-9"/>
        </w:rPr>
        <w:t> </w:t>
      </w:r>
      <w:r>
        <w:rPr>
          <w:color w:val="211F1F"/>
        </w:rPr>
        <w:t>compels</w:t>
      </w:r>
      <w:r>
        <w:rPr>
          <w:color w:val="211F1F"/>
          <w:spacing w:val="-7"/>
        </w:rPr>
        <w:t> </w:t>
      </w:r>
      <w:r>
        <w:rPr>
          <w:color w:val="211F1F"/>
        </w:rPr>
        <w:t>an</w:t>
      </w:r>
      <w:r>
        <w:rPr>
          <w:color w:val="211F1F"/>
          <w:spacing w:val="-11"/>
        </w:rPr>
        <w:t> </w:t>
      </w:r>
      <w:r>
        <w:rPr>
          <w:color w:val="211F1F"/>
        </w:rPr>
        <w:t>assessor</w:t>
      </w:r>
      <w:r>
        <w:rPr>
          <w:color w:val="211F1F"/>
          <w:spacing w:val="-9"/>
        </w:rPr>
        <w:t> </w:t>
      </w:r>
      <w:r>
        <w:rPr>
          <w:color w:val="211F1F"/>
        </w:rPr>
        <w:t>to</w:t>
      </w:r>
      <w:r>
        <w:rPr>
          <w:color w:val="211F1F"/>
          <w:spacing w:val="-11"/>
        </w:rPr>
        <w:t> </w:t>
      </w:r>
      <w:r>
        <w:rPr>
          <w:color w:val="211F1F"/>
        </w:rPr>
        <w:t>ask</w:t>
      </w:r>
      <w:r>
        <w:rPr>
          <w:color w:val="211F1F"/>
          <w:spacing w:val="-9"/>
        </w:rPr>
        <w:t> </w:t>
      </w:r>
      <w:r>
        <w:rPr>
          <w:color w:val="211F1F"/>
        </w:rPr>
        <w:t>“So</w:t>
      </w:r>
      <w:r>
        <w:rPr>
          <w:color w:val="211F1F"/>
          <w:spacing w:val="-11"/>
        </w:rPr>
        <w:t> </w:t>
      </w:r>
      <w:r>
        <w:rPr>
          <w:color w:val="211F1F"/>
        </w:rPr>
        <w:t>what?”</w:t>
      </w:r>
      <w:r>
        <w:rPr>
          <w:color w:val="211F1F"/>
          <w:spacing w:val="-6"/>
        </w:rPr>
        <w:t> </w:t>
      </w:r>
      <w:r>
        <w:rPr>
          <w:color w:val="211F1F"/>
        </w:rPr>
        <w:t>Best</w:t>
      </w:r>
      <w:r>
        <w:rPr>
          <w:color w:val="211F1F"/>
          <w:spacing w:val="-12"/>
        </w:rPr>
        <w:t> </w:t>
      </w:r>
      <w:r>
        <w:rPr>
          <w:color w:val="211F1F"/>
        </w:rPr>
        <w:t>evidence,</w:t>
      </w:r>
      <w:r>
        <w:rPr>
          <w:color w:val="211F1F"/>
          <w:spacing w:val="-5"/>
        </w:rPr>
        <w:t> </w:t>
      </w:r>
      <w:r>
        <w:rPr>
          <w:color w:val="211F1F"/>
        </w:rPr>
        <w:t>however,</w:t>
      </w:r>
      <w:r>
        <w:rPr>
          <w:color w:val="211F1F"/>
          <w:spacing w:val="-8"/>
        </w:rPr>
        <w:t> </w:t>
      </w:r>
      <w:r>
        <w:rPr>
          <w:color w:val="211F1F"/>
        </w:rPr>
        <w:t>is</w:t>
      </w:r>
      <w:r>
        <w:rPr>
          <w:color w:val="211F1F"/>
          <w:spacing w:val="-58"/>
        </w:rPr>
        <w:t> </w:t>
      </w:r>
      <w:r>
        <w:rPr>
          <w:color w:val="211F1F"/>
        </w:rPr>
        <w:t>convincing and compels an assessor to smile and nod in agreement. It is the same experience</w:t>
      </w:r>
      <w:r>
        <w:rPr>
          <w:color w:val="211F1F"/>
          <w:spacing w:val="-59"/>
        </w:rPr>
        <w:t> </w:t>
      </w:r>
      <w:r>
        <w:rPr>
          <w:color w:val="211F1F"/>
        </w:rPr>
        <w:t>you have as a teacher when a student “gets it,” and you are amazed that someone so young</w:t>
      </w:r>
      <w:r>
        <w:rPr>
          <w:color w:val="211F1F"/>
          <w:spacing w:val="1"/>
        </w:rPr>
        <w:t> </w:t>
      </w:r>
      <w:r>
        <w:rPr>
          <w:color w:val="211F1F"/>
        </w:rPr>
        <w:t>has</w:t>
      </w:r>
      <w:r>
        <w:rPr>
          <w:color w:val="211F1F"/>
          <w:spacing w:val="-2"/>
        </w:rPr>
        <w:t> </w:t>
      </w:r>
      <w:r>
        <w:rPr>
          <w:color w:val="211F1F"/>
        </w:rPr>
        <w:t>such</w:t>
      </w:r>
      <w:r>
        <w:rPr>
          <w:color w:val="211F1F"/>
          <w:spacing w:val="-2"/>
        </w:rPr>
        <w:t> </w:t>
      </w:r>
      <w:r>
        <w:rPr>
          <w:color w:val="211F1F"/>
        </w:rPr>
        <w:t>significant</w:t>
      </w:r>
      <w:r>
        <w:rPr>
          <w:color w:val="211F1F"/>
          <w:spacing w:val="5"/>
        </w:rPr>
        <w:t> </w:t>
      </w:r>
      <w:r>
        <w:rPr>
          <w:color w:val="211F1F"/>
        </w:rPr>
        <w:t>understanding.</w:t>
      </w:r>
    </w:p>
    <w:p>
      <w:pPr>
        <w:pStyle w:val="BodyText"/>
        <w:spacing w:before="181"/>
        <w:ind w:left="219"/>
        <w:jc w:val="both"/>
      </w:pPr>
      <w:r>
        <w:rPr>
          <w:color w:val="211F1F"/>
        </w:rPr>
        <w:t>Always</w:t>
      </w:r>
      <w:r>
        <w:rPr>
          <w:color w:val="211F1F"/>
          <w:spacing w:val="-7"/>
        </w:rPr>
        <w:t> </w:t>
      </w:r>
      <w:r>
        <w:rPr>
          <w:color w:val="211F1F"/>
        </w:rPr>
        <w:t>aim</w:t>
      </w:r>
      <w:r>
        <w:rPr>
          <w:color w:val="211F1F"/>
          <w:spacing w:val="-7"/>
        </w:rPr>
        <w:t> </w:t>
      </w:r>
      <w:r>
        <w:rPr>
          <w:color w:val="211F1F"/>
        </w:rPr>
        <w:t>for</w:t>
      </w:r>
      <w:r>
        <w:rPr>
          <w:color w:val="211F1F"/>
          <w:spacing w:val="-7"/>
        </w:rPr>
        <w:t> </w:t>
      </w:r>
      <w:r>
        <w:rPr>
          <w:color w:val="211F1F"/>
        </w:rPr>
        <w:t>amazement.</w:t>
      </w:r>
    </w:p>
    <w:p>
      <w:pPr>
        <w:spacing w:after="0"/>
        <w:jc w:val="both"/>
        <w:sectPr>
          <w:pgSz w:w="12240" w:h="15840"/>
          <w:pgMar w:header="509" w:footer="0" w:top="1280" w:bottom="280" w:left="1220" w:right="1360"/>
        </w:sectPr>
      </w:pPr>
    </w:p>
    <w:p>
      <w:pPr>
        <w:pStyle w:val="Heading1"/>
        <w:spacing w:before="89"/>
        <w:rPr>
          <w:i/>
        </w:rPr>
      </w:pPr>
      <w:r>
        <w:rPr/>
        <w:pict>
          <v:shape style="position:absolute;margin-left:553.699036pt;margin-top:44.360001pt;width:14.15pt;height:53.3pt;mso-position-horizontal-relative:page;mso-position-vertical-relative:page;z-index:15730176" type="#_x0000_t202" id="docshape6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Impact"/>
                      <w:sz w:val="20"/>
                    </w:rPr>
                  </w:pPr>
                  <w:r>
                    <w:rPr>
                      <w:rFonts w:ascii="Impact"/>
                      <w:color w:val="211F1F"/>
                      <w:sz w:val="20"/>
                    </w:rPr>
                    <w:t>Introduction</w:t>
                  </w:r>
                </w:p>
              </w:txbxContent>
            </v:textbox>
            <w10:wrap type="none"/>
          </v:shape>
        </w:pict>
      </w:r>
      <w:bookmarkStart w:name="What? So What? and Now What?" w:id="4"/>
      <w:bookmarkEnd w:id="4"/>
      <w:r>
        <w:rPr>
          <w:b w:val="0"/>
          <w:i w:val="0"/>
        </w:rPr>
      </w:r>
      <w:r>
        <w:rPr>
          <w:i/>
          <w:color w:val="211F1F"/>
          <w:w w:val="80"/>
        </w:rPr>
        <w:t>What?</w:t>
      </w:r>
      <w:r>
        <w:rPr>
          <w:i/>
          <w:color w:val="211F1F"/>
          <w:spacing w:val="23"/>
          <w:w w:val="80"/>
        </w:rPr>
        <w:t> </w:t>
      </w:r>
      <w:r>
        <w:rPr>
          <w:i/>
          <w:color w:val="211F1F"/>
          <w:w w:val="80"/>
        </w:rPr>
        <w:t>So</w:t>
      </w:r>
      <w:r>
        <w:rPr>
          <w:i/>
          <w:color w:val="211F1F"/>
          <w:spacing w:val="26"/>
          <w:w w:val="80"/>
        </w:rPr>
        <w:t> </w:t>
      </w:r>
      <w:r>
        <w:rPr>
          <w:i/>
          <w:color w:val="211F1F"/>
          <w:w w:val="80"/>
        </w:rPr>
        <w:t>What?</w:t>
      </w:r>
      <w:r>
        <w:rPr>
          <w:i/>
          <w:color w:val="211F1F"/>
          <w:spacing w:val="23"/>
          <w:w w:val="80"/>
        </w:rPr>
        <w:t> </w:t>
      </w:r>
      <w:r>
        <w:rPr>
          <w:i/>
          <w:color w:val="211F1F"/>
          <w:w w:val="80"/>
        </w:rPr>
        <w:t>and</w:t>
      </w:r>
      <w:r>
        <w:rPr>
          <w:i/>
          <w:color w:val="211F1F"/>
          <w:spacing w:val="26"/>
          <w:w w:val="80"/>
        </w:rPr>
        <w:t> </w:t>
      </w:r>
      <w:r>
        <w:rPr>
          <w:i/>
          <w:color w:val="211F1F"/>
          <w:w w:val="80"/>
        </w:rPr>
        <w:t>Now</w:t>
      </w:r>
      <w:r>
        <w:rPr>
          <w:i/>
          <w:color w:val="211F1F"/>
          <w:spacing w:val="26"/>
          <w:w w:val="80"/>
        </w:rPr>
        <w:t> </w:t>
      </w:r>
      <w:r>
        <w:rPr>
          <w:i/>
          <w:color w:val="211F1F"/>
          <w:w w:val="80"/>
        </w:rPr>
        <w:t>What?</w:t>
      </w:r>
    </w:p>
    <w:p>
      <w:pPr>
        <w:pStyle w:val="BodyText"/>
        <w:spacing w:line="249" w:lineRule="auto" w:before="182"/>
        <w:ind w:left="219" w:right="166"/>
      </w:pPr>
      <w:r>
        <w:rPr>
          <w:color w:val="211F1F"/>
        </w:rPr>
        <w:t>The prompts for the written commentary in each portfolio should lead the candidate to three</w:t>
      </w:r>
      <w:r>
        <w:rPr>
          <w:color w:val="211F1F"/>
          <w:spacing w:val="1"/>
        </w:rPr>
        <w:t> </w:t>
      </w:r>
      <w:r>
        <w:rPr>
          <w:color w:val="211F1F"/>
        </w:rPr>
        <w:t>types</w:t>
      </w:r>
      <w:r>
        <w:rPr>
          <w:color w:val="211F1F"/>
          <w:spacing w:val="-12"/>
        </w:rPr>
        <w:t> </w:t>
      </w:r>
      <w:r>
        <w:rPr>
          <w:color w:val="211F1F"/>
        </w:rPr>
        <w:t>of</w:t>
      </w:r>
      <w:r>
        <w:rPr>
          <w:color w:val="211F1F"/>
          <w:spacing w:val="-13"/>
        </w:rPr>
        <w:t> </w:t>
      </w:r>
      <w:r>
        <w:rPr>
          <w:color w:val="211F1F"/>
        </w:rPr>
        <w:t>thinking:</w:t>
      </w:r>
      <w:r>
        <w:rPr>
          <w:color w:val="211F1F"/>
          <w:spacing w:val="-6"/>
        </w:rPr>
        <w:t> </w:t>
      </w:r>
      <w:r>
        <w:rPr>
          <w:color w:val="211F1F"/>
        </w:rPr>
        <w:t>description,</w:t>
      </w:r>
      <w:r>
        <w:rPr>
          <w:color w:val="211F1F"/>
          <w:spacing w:val="-8"/>
        </w:rPr>
        <w:t> </w:t>
      </w:r>
      <w:r>
        <w:rPr>
          <w:color w:val="211F1F"/>
        </w:rPr>
        <w:t>analysis,</w:t>
      </w:r>
      <w:r>
        <w:rPr>
          <w:color w:val="211F1F"/>
          <w:spacing w:val="-8"/>
        </w:rPr>
        <w:t> </w:t>
      </w:r>
      <w:r>
        <w:rPr>
          <w:color w:val="211F1F"/>
        </w:rPr>
        <w:t>and</w:t>
      </w:r>
      <w:r>
        <w:rPr>
          <w:color w:val="211F1F"/>
          <w:spacing w:val="-14"/>
        </w:rPr>
        <w:t> </w:t>
      </w:r>
      <w:r>
        <w:rPr>
          <w:color w:val="211F1F"/>
        </w:rPr>
        <w:t>reflection.</w:t>
      </w:r>
      <w:r>
        <w:rPr>
          <w:color w:val="211F1F"/>
          <w:spacing w:val="-15"/>
        </w:rPr>
        <w:t> </w:t>
      </w:r>
      <w:r>
        <w:rPr>
          <w:color w:val="211F1F"/>
        </w:rPr>
        <w:t>All</w:t>
      </w:r>
      <w:r>
        <w:rPr>
          <w:color w:val="211F1F"/>
          <w:spacing w:val="-13"/>
        </w:rPr>
        <w:t> </w:t>
      </w:r>
      <w:r>
        <w:rPr>
          <w:color w:val="211F1F"/>
        </w:rPr>
        <w:t>three</w:t>
      </w:r>
      <w:r>
        <w:rPr>
          <w:color w:val="211F1F"/>
          <w:spacing w:val="-13"/>
        </w:rPr>
        <w:t> </w:t>
      </w:r>
      <w:r>
        <w:rPr>
          <w:color w:val="211F1F"/>
        </w:rPr>
        <w:t>are</w:t>
      </w:r>
      <w:r>
        <w:rPr>
          <w:color w:val="211F1F"/>
          <w:spacing w:val="-10"/>
        </w:rPr>
        <w:t> </w:t>
      </w:r>
      <w:r>
        <w:rPr>
          <w:color w:val="211F1F"/>
        </w:rPr>
        <w:t>essential</w:t>
      </w:r>
      <w:r>
        <w:rPr>
          <w:color w:val="211F1F"/>
          <w:spacing w:val="-10"/>
        </w:rPr>
        <w:t> </w:t>
      </w:r>
      <w:r>
        <w:rPr>
          <w:color w:val="211F1F"/>
        </w:rPr>
        <w:t>to</w:t>
      </w:r>
      <w:r>
        <w:rPr>
          <w:color w:val="211F1F"/>
          <w:spacing w:val="-12"/>
        </w:rPr>
        <w:t> </w:t>
      </w:r>
      <w:r>
        <w:rPr>
          <w:color w:val="211F1F"/>
        </w:rPr>
        <w:t>providing</w:t>
      </w:r>
      <w:r>
        <w:rPr>
          <w:color w:val="211F1F"/>
          <w:spacing w:val="-8"/>
        </w:rPr>
        <w:t> </w:t>
      </w:r>
      <w:r>
        <w:rPr>
          <w:color w:val="211F1F"/>
        </w:rPr>
        <w:t>a</w:t>
      </w:r>
      <w:r>
        <w:rPr>
          <w:color w:val="211F1F"/>
          <w:spacing w:val="-12"/>
        </w:rPr>
        <w:t> </w:t>
      </w:r>
      <w:r>
        <w:rPr>
          <w:color w:val="211F1F"/>
        </w:rPr>
        <w:t>clear,</w:t>
      </w:r>
      <w:r>
        <w:rPr>
          <w:color w:val="211F1F"/>
          <w:spacing w:val="-58"/>
        </w:rPr>
        <w:t> </w:t>
      </w:r>
      <w:r>
        <w:rPr>
          <w:color w:val="211F1F"/>
        </w:rPr>
        <w:t>consistent, and convincing written response. To aid in this thinking, the candidate could review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-6"/>
        </w:rPr>
        <w:t> </w:t>
      </w:r>
      <w:r>
        <w:rPr>
          <w:color w:val="211F1F"/>
        </w:rPr>
        <w:t>written</w:t>
      </w:r>
      <w:r>
        <w:rPr>
          <w:color w:val="211F1F"/>
          <w:spacing w:val="-8"/>
        </w:rPr>
        <w:t> </w:t>
      </w:r>
      <w:r>
        <w:rPr>
          <w:color w:val="211F1F"/>
        </w:rPr>
        <w:t>commentary</w:t>
      </w:r>
      <w:r>
        <w:rPr>
          <w:color w:val="211F1F"/>
          <w:spacing w:val="-10"/>
        </w:rPr>
        <w:t> </w:t>
      </w:r>
      <w:r>
        <w:rPr>
          <w:color w:val="211F1F"/>
        </w:rPr>
        <w:t>to</w:t>
      </w:r>
      <w:r>
        <w:rPr>
          <w:color w:val="211F1F"/>
          <w:spacing w:val="-4"/>
        </w:rPr>
        <w:t> </w:t>
      </w:r>
      <w:r>
        <w:rPr>
          <w:color w:val="211F1F"/>
        </w:rPr>
        <w:t>determine</w:t>
      </w:r>
      <w:r>
        <w:rPr>
          <w:color w:val="211F1F"/>
          <w:spacing w:val="-7"/>
        </w:rPr>
        <w:t> </w:t>
      </w:r>
      <w:r>
        <w:rPr>
          <w:color w:val="211F1F"/>
        </w:rPr>
        <w:t>if</w:t>
      </w:r>
      <w:r>
        <w:rPr>
          <w:color w:val="211F1F"/>
          <w:spacing w:val="-7"/>
        </w:rPr>
        <w:t> </w:t>
      </w:r>
      <w:r>
        <w:rPr>
          <w:color w:val="211F1F"/>
        </w:rPr>
        <w:t>the</w:t>
      </w:r>
      <w:r>
        <w:rPr>
          <w:color w:val="211F1F"/>
          <w:spacing w:val="-9"/>
        </w:rPr>
        <w:t> </w:t>
      </w:r>
      <w:r>
        <w:rPr>
          <w:color w:val="211F1F"/>
        </w:rPr>
        <w:t>following</w:t>
      </w:r>
      <w:r>
        <w:rPr>
          <w:color w:val="211F1F"/>
          <w:spacing w:val="-3"/>
        </w:rPr>
        <w:t> </w:t>
      </w:r>
      <w:r>
        <w:rPr>
          <w:color w:val="211F1F"/>
        </w:rPr>
        <w:t>three</w:t>
      </w:r>
      <w:r>
        <w:rPr>
          <w:color w:val="211F1F"/>
          <w:spacing w:val="-9"/>
        </w:rPr>
        <w:t> </w:t>
      </w:r>
      <w:r>
        <w:rPr>
          <w:color w:val="211F1F"/>
        </w:rPr>
        <w:t>questions</w:t>
      </w:r>
      <w:r>
        <w:rPr>
          <w:color w:val="211F1F"/>
          <w:spacing w:val="-2"/>
        </w:rPr>
        <w:t> </w:t>
      </w:r>
      <w:r>
        <w:rPr>
          <w:color w:val="211F1F"/>
        </w:rPr>
        <w:t>have</w:t>
      </w:r>
      <w:r>
        <w:rPr>
          <w:color w:val="211F1F"/>
          <w:spacing w:val="-13"/>
        </w:rPr>
        <w:t> </w:t>
      </w:r>
      <w:r>
        <w:rPr>
          <w:color w:val="211F1F"/>
        </w:rPr>
        <w:t>been</w:t>
      </w:r>
      <w:r>
        <w:rPr>
          <w:color w:val="211F1F"/>
          <w:spacing w:val="-5"/>
        </w:rPr>
        <w:t> </w:t>
      </w:r>
      <w:r>
        <w:rPr>
          <w:color w:val="211F1F"/>
        </w:rPr>
        <w:t>addressed:</w:t>
      </w:r>
    </w:p>
    <w:p>
      <w:pPr>
        <w:tabs>
          <w:tab w:pos="2301" w:val="left" w:leader="none"/>
          <w:tab w:pos="4569" w:val="left" w:leader="none"/>
        </w:tabs>
        <w:spacing w:before="185"/>
        <w:ind w:left="0" w:right="413" w:firstLine="0"/>
        <w:jc w:val="center"/>
        <w:rPr>
          <w:sz w:val="22"/>
        </w:rPr>
      </w:pPr>
      <w:r>
        <w:rPr>
          <w:rFonts w:ascii="Calibri"/>
          <w:b/>
          <w:color w:val="211F1F"/>
          <w:w w:val="95"/>
          <w:position w:val="20"/>
          <w:sz w:val="26"/>
        </w:rPr>
        <w:t>What?</w:t>
      </w:r>
      <w:r>
        <w:rPr>
          <w:rFonts w:ascii="Calibri"/>
          <w:b/>
          <w:color w:val="211F1F"/>
          <w:spacing w:val="-11"/>
          <w:w w:val="95"/>
          <w:position w:val="20"/>
          <w:sz w:val="26"/>
        </w:rPr>
        <w:t> </w:t>
      </w:r>
      <w:r>
        <w:rPr>
          <w:color w:val="211F1F"/>
          <w:w w:val="95"/>
          <w:position w:val="20"/>
          <w:sz w:val="22"/>
        </w:rPr>
        <w:t>(description}</w:t>
        <w:tab/>
      </w:r>
      <w:r>
        <w:rPr>
          <w:rFonts w:ascii="Calibri"/>
          <w:b/>
          <w:color w:val="211F1F"/>
          <w:w w:val="90"/>
          <w:position w:val="10"/>
          <w:sz w:val="26"/>
        </w:rPr>
        <w:t>So</w:t>
      </w:r>
      <w:r>
        <w:rPr>
          <w:rFonts w:ascii="Calibri"/>
          <w:b/>
          <w:color w:val="211F1F"/>
          <w:spacing w:val="-8"/>
          <w:w w:val="90"/>
          <w:position w:val="10"/>
          <w:sz w:val="26"/>
        </w:rPr>
        <w:t> </w:t>
      </w:r>
      <w:r>
        <w:rPr>
          <w:rFonts w:ascii="Calibri"/>
          <w:b/>
          <w:color w:val="211F1F"/>
          <w:w w:val="90"/>
          <w:position w:val="10"/>
          <w:sz w:val="26"/>
        </w:rPr>
        <w:t>what?</w:t>
      </w:r>
      <w:r>
        <w:rPr>
          <w:rFonts w:ascii="Calibri"/>
          <w:b/>
          <w:color w:val="211F1F"/>
          <w:spacing w:val="-7"/>
          <w:w w:val="90"/>
          <w:position w:val="10"/>
          <w:sz w:val="26"/>
        </w:rPr>
        <w:t> </w:t>
      </w:r>
      <w:r>
        <w:rPr>
          <w:color w:val="211F1F"/>
          <w:w w:val="90"/>
          <w:position w:val="10"/>
          <w:sz w:val="22"/>
        </w:rPr>
        <w:t>(analysis)</w:t>
        <w:tab/>
      </w:r>
      <w:r>
        <w:rPr>
          <w:rFonts w:ascii="Calibri"/>
          <w:b/>
          <w:color w:val="211F1F"/>
          <w:w w:val="90"/>
          <w:sz w:val="26"/>
        </w:rPr>
        <w:t>Now</w:t>
      </w:r>
      <w:r>
        <w:rPr>
          <w:rFonts w:ascii="Calibri"/>
          <w:b/>
          <w:color w:val="211F1F"/>
          <w:spacing w:val="-4"/>
          <w:w w:val="90"/>
          <w:sz w:val="26"/>
        </w:rPr>
        <w:t> </w:t>
      </w:r>
      <w:r>
        <w:rPr>
          <w:rFonts w:ascii="Calibri"/>
          <w:b/>
          <w:color w:val="211F1F"/>
          <w:w w:val="90"/>
          <w:sz w:val="26"/>
        </w:rPr>
        <w:t>what?</w:t>
      </w:r>
      <w:r>
        <w:rPr>
          <w:rFonts w:ascii="Calibri"/>
          <w:b/>
          <w:color w:val="211F1F"/>
          <w:spacing w:val="-6"/>
          <w:w w:val="90"/>
          <w:sz w:val="26"/>
        </w:rPr>
        <w:t> </w:t>
      </w:r>
      <w:r>
        <w:rPr>
          <w:color w:val="211F1F"/>
          <w:w w:val="90"/>
          <w:sz w:val="22"/>
        </w:rPr>
        <w:t>(reflection)</w:t>
      </w:r>
    </w:p>
    <w:p>
      <w:pPr>
        <w:pStyle w:val="BodyText"/>
        <w:spacing w:before="2"/>
        <w:rPr>
          <w:sz w:val="39"/>
        </w:rPr>
      </w:pPr>
    </w:p>
    <w:p>
      <w:pPr>
        <w:pStyle w:val="Heading1"/>
        <w:rPr>
          <w:i/>
        </w:rPr>
      </w:pPr>
      <w:bookmarkStart w:name="Standards Matter" w:id="5"/>
      <w:bookmarkEnd w:id="5"/>
      <w:r>
        <w:rPr>
          <w:b w:val="0"/>
          <w:i w:val="0"/>
        </w:rPr>
      </w:r>
      <w:r>
        <w:rPr>
          <w:i/>
          <w:color w:val="211F1F"/>
          <w:w w:val="80"/>
        </w:rPr>
        <w:t>Standards</w:t>
      </w:r>
      <w:r>
        <w:rPr>
          <w:i/>
          <w:color w:val="211F1F"/>
          <w:spacing w:val="53"/>
        </w:rPr>
        <w:t> </w:t>
      </w:r>
      <w:r>
        <w:rPr>
          <w:i/>
          <w:color w:val="211F1F"/>
          <w:w w:val="80"/>
        </w:rPr>
        <w:t>Matter</w:t>
      </w:r>
    </w:p>
    <w:p>
      <w:pPr>
        <w:pStyle w:val="BodyText"/>
        <w:spacing w:before="3"/>
        <w:rPr>
          <w:rFonts w:ascii="Arial Narrow"/>
          <w:b/>
          <w:i/>
          <w:sz w:val="24"/>
        </w:rPr>
      </w:pPr>
    </w:p>
    <w:p>
      <w:pPr>
        <w:pStyle w:val="BodyText"/>
        <w:spacing w:line="249" w:lineRule="auto" w:before="0"/>
        <w:ind w:left="220" w:right="162"/>
      </w:pPr>
      <w:r>
        <w:rPr>
          <w:color w:val="211F1F"/>
        </w:rPr>
        <w:t>A word about standards in general. Standards are written with a certain group in mind and,</w:t>
      </w:r>
      <w:r>
        <w:rPr>
          <w:color w:val="211F1F"/>
          <w:spacing w:val="1"/>
        </w:rPr>
        <w:t> </w:t>
      </w:r>
      <w:r>
        <w:rPr>
          <w:color w:val="211F1F"/>
        </w:rPr>
        <w:t>therefore, are not interchangeable. For example, the </w:t>
      </w:r>
      <w:r>
        <w:rPr>
          <w:i/>
          <w:color w:val="211F1F"/>
        </w:rPr>
        <w:t>Next Generation Science Standards </w:t>
      </w:r>
      <w:r>
        <w:rPr>
          <w:color w:val="211F1F"/>
        </w:rPr>
        <w:t>are</w:t>
      </w:r>
      <w:r>
        <w:rPr>
          <w:color w:val="211F1F"/>
          <w:spacing w:val="1"/>
        </w:rPr>
        <w:t> </w:t>
      </w:r>
      <w:r>
        <w:rPr>
          <w:color w:val="211F1F"/>
        </w:rPr>
        <w:t>written to focus on P-12 science learning, the National Science Teachers Association’s</w:t>
      </w:r>
      <w:r>
        <w:rPr>
          <w:color w:val="211F1F"/>
          <w:spacing w:val="1"/>
        </w:rPr>
        <w:t> </w:t>
      </w:r>
      <w:r>
        <w:rPr>
          <w:color w:val="211F1F"/>
        </w:rPr>
        <w:t>programmatic standards are written to focus on what college students studying to be science</w:t>
      </w:r>
      <w:r>
        <w:rPr>
          <w:color w:val="211F1F"/>
          <w:spacing w:val="1"/>
        </w:rPr>
        <w:t> </w:t>
      </w:r>
      <w:r>
        <w:rPr>
          <w:color w:val="211F1F"/>
        </w:rPr>
        <w:t>teachers should know at the beginning of their teaching careers, and the </w:t>
      </w:r>
      <w:r>
        <w:rPr>
          <w:i/>
          <w:color w:val="211F1F"/>
        </w:rPr>
        <w:t>NBPTS Science</w:t>
      </w:r>
      <w:r>
        <w:rPr>
          <w:i/>
          <w:color w:val="211F1F"/>
          <w:spacing w:val="1"/>
        </w:rPr>
        <w:t> </w:t>
      </w:r>
      <w:r>
        <w:rPr>
          <w:i/>
          <w:color w:val="211F1F"/>
        </w:rPr>
        <w:t>Standards </w:t>
      </w:r>
      <w:r>
        <w:rPr>
          <w:color w:val="211F1F"/>
        </w:rPr>
        <w:t>focus on what an accomplished science teacher with at least three years of teaching</w:t>
      </w:r>
      <w:r>
        <w:rPr>
          <w:color w:val="211F1F"/>
          <w:spacing w:val="-59"/>
        </w:rPr>
        <w:t> </w:t>
      </w:r>
      <w:r>
        <w:rPr>
          <w:color w:val="211F1F"/>
        </w:rPr>
        <w:t>experience knows and does. While all are important and appropriate at times, when the</w:t>
      </w:r>
      <w:r>
        <w:rPr>
          <w:color w:val="211F1F"/>
          <w:spacing w:val="1"/>
        </w:rPr>
        <w:t> </w:t>
      </w:r>
      <w:r>
        <w:rPr>
          <w:color w:val="211F1F"/>
        </w:rPr>
        <w:t>National</w:t>
      </w:r>
      <w:r>
        <w:rPr>
          <w:color w:val="211F1F"/>
          <w:spacing w:val="-1"/>
        </w:rPr>
        <w:t> </w:t>
      </w:r>
      <w:r>
        <w:rPr>
          <w:color w:val="211F1F"/>
        </w:rPr>
        <w:t>Board</w:t>
      </w:r>
      <w:r>
        <w:rPr>
          <w:color w:val="211F1F"/>
          <w:spacing w:val="-3"/>
        </w:rPr>
        <w:t> </w:t>
      </w:r>
      <w:r>
        <w:rPr>
          <w:color w:val="211F1F"/>
        </w:rPr>
        <w:t>process</w:t>
      </w:r>
      <w:r>
        <w:rPr>
          <w:color w:val="211F1F"/>
          <w:spacing w:val="-5"/>
        </w:rPr>
        <w:t> </w:t>
      </w:r>
      <w:r>
        <w:rPr>
          <w:color w:val="211F1F"/>
        </w:rPr>
        <w:t>talks about</w:t>
      </w:r>
      <w:r>
        <w:rPr>
          <w:color w:val="211F1F"/>
          <w:spacing w:val="-3"/>
        </w:rPr>
        <w:t> </w:t>
      </w:r>
      <w:r>
        <w:rPr>
          <w:color w:val="211F1F"/>
        </w:rPr>
        <w:t>standards,</w:t>
      </w:r>
      <w:r>
        <w:rPr>
          <w:color w:val="211F1F"/>
          <w:spacing w:val="1"/>
        </w:rPr>
        <w:t> </w:t>
      </w:r>
      <w:r>
        <w:rPr>
          <w:color w:val="211F1F"/>
        </w:rPr>
        <w:t>it</w:t>
      </w:r>
      <w:r>
        <w:rPr>
          <w:color w:val="211F1F"/>
          <w:spacing w:val="-1"/>
        </w:rPr>
        <w:t> </w:t>
      </w:r>
      <w:r>
        <w:rPr>
          <w:color w:val="211F1F"/>
        </w:rPr>
        <w:t>is normally the</w:t>
      </w:r>
      <w:r>
        <w:rPr>
          <w:color w:val="211F1F"/>
          <w:spacing w:val="-5"/>
        </w:rPr>
        <w:t> </w:t>
      </w:r>
      <w:r>
        <w:rPr>
          <w:color w:val="211F1F"/>
        </w:rPr>
        <w:t>last of</w:t>
      </w:r>
      <w:r>
        <w:rPr>
          <w:color w:val="211F1F"/>
          <w:spacing w:val="-1"/>
        </w:rPr>
        <w:t> </w:t>
      </w:r>
      <w:r>
        <w:rPr>
          <w:color w:val="211F1F"/>
        </w:rPr>
        <w:t>these.</w:t>
      </w:r>
    </w:p>
    <w:p>
      <w:pPr>
        <w:pStyle w:val="BodyText"/>
        <w:spacing w:before="2"/>
        <w:rPr>
          <w:sz w:val="29"/>
        </w:rPr>
      </w:pPr>
    </w:p>
    <w:p>
      <w:pPr>
        <w:spacing w:line="247" w:lineRule="auto" w:before="1"/>
        <w:ind w:left="217" w:right="0" w:firstLine="0"/>
        <w:jc w:val="left"/>
        <w:rPr>
          <w:sz w:val="22"/>
        </w:rPr>
      </w:pPr>
      <w:r>
        <w:rPr>
          <w:i/>
          <w:color w:val="211F1F"/>
          <w:sz w:val="22"/>
        </w:rPr>
        <w:t>Working Wisdom: A Guide to Accomplished Teaching </w:t>
      </w:r>
      <w:r>
        <w:rPr>
          <w:color w:val="211F1F"/>
          <w:sz w:val="22"/>
        </w:rPr>
        <w:t>is designed to provide educators with</w:t>
      </w:r>
      <w:r>
        <w:rPr>
          <w:color w:val="211F1F"/>
          <w:spacing w:val="1"/>
          <w:sz w:val="22"/>
        </w:rPr>
        <w:t> </w:t>
      </w:r>
      <w:r>
        <w:rPr>
          <w:color w:val="211F1F"/>
          <w:sz w:val="22"/>
        </w:rPr>
        <w:t>specific</w:t>
      </w:r>
      <w:r>
        <w:rPr>
          <w:color w:val="211F1F"/>
          <w:spacing w:val="-4"/>
          <w:sz w:val="22"/>
        </w:rPr>
        <w:t> </w:t>
      </w:r>
      <w:r>
        <w:rPr>
          <w:color w:val="211F1F"/>
          <w:sz w:val="22"/>
        </w:rPr>
        <w:t>suggestions</w:t>
      </w:r>
      <w:r>
        <w:rPr>
          <w:color w:val="211F1F"/>
          <w:spacing w:val="-6"/>
          <w:sz w:val="22"/>
        </w:rPr>
        <w:t> </w:t>
      </w:r>
      <w:r>
        <w:rPr>
          <w:color w:val="211F1F"/>
          <w:sz w:val="22"/>
        </w:rPr>
        <w:t>that</w:t>
      </w:r>
      <w:r>
        <w:rPr>
          <w:color w:val="211F1F"/>
          <w:spacing w:val="-6"/>
          <w:sz w:val="22"/>
        </w:rPr>
        <w:t> </w:t>
      </w:r>
      <w:r>
        <w:rPr>
          <w:color w:val="211F1F"/>
          <w:sz w:val="22"/>
        </w:rPr>
        <w:t>will</w:t>
      </w:r>
      <w:r>
        <w:rPr>
          <w:color w:val="211F1F"/>
          <w:spacing w:val="-4"/>
          <w:sz w:val="22"/>
        </w:rPr>
        <w:t> </w:t>
      </w:r>
      <w:r>
        <w:rPr>
          <w:color w:val="211F1F"/>
          <w:sz w:val="22"/>
        </w:rPr>
        <w:t>help</w:t>
      </w:r>
      <w:r>
        <w:rPr>
          <w:color w:val="211F1F"/>
          <w:spacing w:val="-6"/>
          <w:sz w:val="22"/>
        </w:rPr>
        <w:t> </w:t>
      </w:r>
      <w:r>
        <w:rPr>
          <w:color w:val="211F1F"/>
          <w:sz w:val="22"/>
        </w:rPr>
        <w:t>them</w:t>
      </w:r>
      <w:r>
        <w:rPr>
          <w:color w:val="211F1F"/>
          <w:spacing w:val="-3"/>
          <w:sz w:val="22"/>
        </w:rPr>
        <w:t> </w:t>
      </w:r>
      <w:r>
        <w:rPr>
          <w:color w:val="211F1F"/>
          <w:sz w:val="22"/>
        </w:rPr>
        <w:t>know</w:t>
      </w:r>
      <w:r>
        <w:rPr>
          <w:color w:val="211F1F"/>
          <w:spacing w:val="-5"/>
          <w:sz w:val="22"/>
        </w:rPr>
        <w:t> </w:t>
      </w:r>
      <w:r>
        <w:rPr>
          <w:color w:val="211F1F"/>
          <w:sz w:val="22"/>
        </w:rPr>
        <w:t>and</w:t>
      </w:r>
      <w:r>
        <w:rPr>
          <w:color w:val="211F1F"/>
          <w:spacing w:val="-13"/>
          <w:sz w:val="22"/>
        </w:rPr>
        <w:t> </w:t>
      </w:r>
      <w:r>
        <w:rPr>
          <w:color w:val="211F1F"/>
          <w:sz w:val="22"/>
        </w:rPr>
        <w:t>understand</w:t>
      </w:r>
      <w:r>
        <w:rPr>
          <w:color w:val="211F1F"/>
          <w:spacing w:val="-13"/>
          <w:sz w:val="22"/>
        </w:rPr>
        <w:t> </w:t>
      </w:r>
      <w:r>
        <w:rPr>
          <w:color w:val="211F1F"/>
          <w:sz w:val="22"/>
        </w:rPr>
        <w:t>“these</w:t>
      </w:r>
      <w:r>
        <w:rPr>
          <w:color w:val="211F1F"/>
          <w:spacing w:val="-9"/>
          <w:sz w:val="22"/>
        </w:rPr>
        <w:t> </w:t>
      </w:r>
      <w:r>
        <w:rPr>
          <w:color w:val="211F1F"/>
          <w:sz w:val="22"/>
        </w:rPr>
        <w:t>things.”</w:t>
      </w:r>
      <w:r>
        <w:rPr>
          <w:color w:val="211F1F"/>
          <w:spacing w:val="-7"/>
          <w:sz w:val="22"/>
        </w:rPr>
        <w:t> </w:t>
      </w:r>
      <w:r>
        <w:rPr>
          <w:color w:val="211F1F"/>
          <w:sz w:val="22"/>
        </w:rPr>
        <w:t>We</w:t>
      </w:r>
      <w:r>
        <w:rPr>
          <w:color w:val="211F1F"/>
          <w:spacing w:val="-6"/>
          <w:sz w:val="22"/>
        </w:rPr>
        <w:t> </w:t>
      </w:r>
      <w:r>
        <w:rPr>
          <w:color w:val="211F1F"/>
          <w:sz w:val="22"/>
        </w:rPr>
        <w:t>hope</w:t>
      </w:r>
      <w:r>
        <w:rPr>
          <w:color w:val="211F1F"/>
          <w:spacing w:val="-8"/>
          <w:sz w:val="22"/>
        </w:rPr>
        <w:t> </w:t>
      </w:r>
      <w:r>
        <w:rPr>
          <w:color w:val="211F1F"/>
          <w:sz w:val="22"/>
        </w:rPr>
        <w:t>you</w:t>
      </w:r>
      <w:r>
        <w:rPr>
          <w:color w:val="211F1F"/>
          <w:spacing w:val="-10"/>
          <w:sz w:val="22"/>
        </w:rPr>
        <w:t> </w:t>
      </w:r>
      <w:r>
        <w:rPr>
          <w:color w:val="211F1F"/>
          <w:sz w:val="22"/>
        </w:rPr>
        <w:t>find</w:t>
      </w:r>
      <w:r>
        <w:rPr>
          <w:color w:val="211F1F"/>
          <w:spacing w:val="-6"/>
          <w:sz w:val="22"/>
        </w:rPr>
        <w:t> </w:t>
      </w:r>
      <w:r>
        <w:rPr>
          <w:color w:val="211F1F"/>
          <w:sz w:val="22"/>
        </w:rPr>
        <w:t>it</w:t>
      </w:r>
      <w:r>
        <w:rPr>
          <w:color w:val="211F1F"/>
          <w:spacing w:val="-58"/>
          <w:sz w:val="22"/>
        </w:rPr>
        <w:t> </w:t>
      </w:r>
      <w:r>
        <w:rPr>
          <w:color w:val="211F1F"/>
          <w:sz w:val="22"/>
        </w:rPr>
        <w:t>useful.</w:t>
      </w:r>
    </w:p>
    <w:p>
      <w:pPr>
        <w:pStyle w:val="BodyText"/>
        <w:rPr>
          <w:sz w:val="23"/>
        </w:rPr>
      </w:pPr>
    </w:p>
    <w:p>
      <w:pPr>
        <w:spacing w:before="0"/>
        <w:ind w:left="220" w:right="0" w:firstLine="0"/>
        <w:jc w:val="left"/>
        <w:rPr>
          <w:sz w:val="22"/>
        </w:rPr>
      </w:pPr>
      <w:r>
        <w:rPr>
          <w:b/>
          <w:i/>
          <w:color w:val="211F1F"/>
          <w:sz w:val="22"/>
        </w:rPr>
        <w:t>Alvin</w:t>
      </w:r>
      <w:r>
        <w:rPr>
          <w:b/>
          <w:i/>
          <w:color w:val="211F1F"/>
          <w:spacing w:val="-12"/>
          <w:sz w:val="22"/>
        </w:rPr>
        <w:t> </w:t>
      </w:r>
      <w:r>
        <w:rPr>
          <w:b/>
          <w:i/>
          <w:color w:val="211F1F"/>
          <w:sz w:val="22"/>
        </w:rPr>
        <w:t>Peters</w:t>
      </w:r>
      <w:r>
        <w:rPr>
          <w:color w:val="211F1F"/>
          <w:sz w:val="22"/>
        </w:rPr>
        <w:t>,</w:t>
      </w:r>
      <w:r>
        <w:rPr>
          <w:color w:val="211F1F"/>
          <w:spacing w:val="-7"/>
          <w:sz w:val="22"/>
        </w:rPr>
        <w:t> </w:t>
      </w:r>
      <w:r>
        <w:rPr>
          <w:color w:val="211F1F"/>
          <w:sz w:val="22"/>
        </w:rPr>
        <w:t>NBCT</w:t>
      </w:r>
    </w:p>
    <w:p>
      <w:pPr>
        <w:pStyle w:val="BodyText"/>
        <w:spacing w:line="247" w:lineRule="auto" w:before="11"/>
        <w:ind w:left="220" w:right="6333"/>
      </w:pPr>
      <w:r>
        <w:rPr>
          <w:color w:val="211F1F"/>
          <w:spacing w:val="-1"/>
        </w:rPr>
        <w:t>Director,</w:t>
      </w:r>
      <w:r>
        <w:rPr>
          <w:color w:val="211F1F"/>
          <w:spacing w:val="-12"/>
        </w:rPr>
        <w:t> </w:t>
      </w:r>
      <w:r>
        <w:rPr>
          <w:color w:val="211F1F"/>
        </w:rPr>
        <w:t>Great</w:t>
      </w:r>
      <w:r>
        <w:rPr>
          <w:color w:val="211F1F"/>
          <w:spacing w:val="-10"/>
        </w:rPr>
        <w:t> </w:t>
      </w:r>
      <w:r>
        <w:rPr>
          <w:color w:val="211F1F"/>
        </w:rPr>
        <w:t>Plains</w:t>
      </w:r>
      <w:r>
        <w:rPr>
          <w:color w:val="211F1F"/>
          <w:spacing w:val="-11"/>
        </w:rPr>
        <w:t> </w:t>
      </w:r>
      <w:r>
        <w:rPr>
          <w:color w:val="211F1F"/>
        </w:rPr>
        <w:t>Center</w:t>
      </w:r>
      <w:r>
        <w:rPr>
          <w:color w:val="211F1F"/>
          <w:spacing w:val="-14"/>
        </w:rPr>
        <w:t> </w:t>
      </w:r>
      <w:r>
        <w:rPr>
          <w:color w:val="211F1F"/>
        </w:rPr>
        <w:t>for</w:t>
      </w:r>
      <w:r>
        <w:rPr>
          <w:color w:val="211F1F"/>
          <w:spacing w:val="-58"/>
        </w:rPr>
        <w:t> </w:t>
      </w:r>
      <w:r>
        <w:rPr>
          <w:color w:val="211F1F"/>
        </w:rPr>
        <w:t>National Teacher Certification</w:t>
      </w:r>
      <w:r>
        <w:rPr>
          <w:color w:val="211F1F"/>
          <w:spacing w:val="1"/>
        </w:rPr>
        <w:t> </w:t>
      </w:r>
      <w:r>
        <w:rPr>
          <w:color w:val="211F1F"/>
        </w:rPr>
        <w:t>Emporia</w:t>
      </w:r>
      <w:r>
        <w:rPr>
          <w:color w:val="211F1F"/>
          <w:spacing w:val="-3"/>
        </w:rPr>
        <w:t> </w:t>
      </w:r>
      <w:r>
        <w:rPr>
          <w:color w:val="211F1F"/>
        </w:rPr>
        <w:t>State</w:t>
      </w:r>
      <w:r>
        <w:rPr>
          <w:color w:val="211F1F"/>
          <w:spacing w:val="-3"/>
        </w:rPr>
        <w:t> </w:t>
      </w:r>
      <w:r>
        <w:rPr>
          <w:color w:val="211F1F"/>
        </w:rPr>
        <w:t>University</w:t>
      </w:r>
    </w:p>
    <w:p>
      <w:pPr>
        <w:pStyle w:val="BodyText"/>
        <w:spacing w:before="5"/>
        <w:rPr>
          <w:sz w:val="23"/>
        </w:rPr>
      </w:pPr>
    </w:p>
    <w:p>
      <w:pPr>
        <w:spacing w:line="249" w:lineRule="auto" w:before="0"/>
        <w:ind w:left="220" w:right="6867" w:firstLine="0"/>
        <w:jc w:val="left"/>
        <w:rPr>
          <w:sz w:val="22"/>
        </w:rPr>
      </w:pPr>
      <w:r>
        <w:rPr>
          <w:b/>
          <w:i/>
          <w:color w:val="211F1F"/>
          <w:spacing w:val="-1"/>
          <w:sz w:val="22"/>
        </w:rPr>
        <w:t>Dr.</w:t>
      </w:r>
      <w:r>
        <w:rPr>
          <w:b/>
          <w:i/>
          <w:color w:val="211F1F"/>
          <w:spacing w:val="-9"/>
          <w:sz w:val="22"/>
        </w:rPr>
        <w:t> </w:t>
      </w:r>
      <w:r>
        <w:rPr>
          <w:b/>
          <w:i/>
          <w:color w:val="211F1F"/>
          <w:spacing w:val="-1"/>
          <w:sz w:val="22"/>
        </w:rPr>
        <w:t>Roger</w:t>
      </w:r>
      <w:r>
        <w:rPr>
          <w:b/>
          <w:i/>
          <w:color w:val="211F1F"/>
          <w:spacing w:val="-12"/>
          <w:sz w:val="22"/>
        </w:rPr>
        <w:t> </w:t>
      </w:r>
      <w:r>
        <w:rPr>
          <w:b/>
          <w:i/>
          <w:color w:val="211F1F"/>
          <w:spacing w:val="-1"/>
          <w:sz w:val="22"/>
        </w:rPr>
        <w:t>Caswell</w:t>
      </w:r>
      <w:r>
        <w:rPr>
          <w:color w:val="211F1F"/>
          <w:spacing w:val="-1"/>
          <w:sz w:val="22"/>
        </w:rPr>
        <w:t>,</w:t>
      </w:r>
      <w:r>
        <w:rPr>
          <w:color w:val="211F1F"/>
          <w:spacing w:val="-14"/>
          <w:sz w:val="22"/>
        </w:rPr>
        <w:t> </w:t>
      </w:r>
      <w:r>
        <w:rPr>
          <w:color w:val="211F1F"/>
          <w:sz w:val="22"/>
        </w:rPr>
        <w:t>NBCT</w:t>
      </w:r>
      <w:r>
        <w:rPr>
          <w:color w:val="211F1F"/>
          <w:spacing w:val="-58"/>
          <w:sz w:val="22"/>
        </w:rPr>
        <w:t> </w:t>
      </w:r>
      <w:r>
        <w:rPr>
          <w:color w:val="211F1F"/>
          <w:sz w:val="22"/>
        </w:rPr>
        <w:t>Director (2006-2012),</w:t>
      </w:r>
      <w:r>
        <w:rPr>
          <w:color w:val="211F1F"/>
          <w:spacing w:val="1"/>
          <w:sz w:val="22"/>
        </w:rPr>
        <w:t> </w:t>
      </w:r>
      <w:r>
        <w:rPr>
          <w:color w:val="211F1F"/>
          <w:sz w:val="22"/>
        </w:rPr>
        <w:t>Great</w:t>
      </w:r>
      <w:r>
        <w:rPr>
          <w:color w:val="211F1F"/>
          <w:spacing w:val="-2"/>
          <w:sz w:val="22"/>
        </w:rPr>
        <w:t> </w:t>
      </w:r>
      <w:r>
        <w:rPr>
          <w:color w:val="211F1F"/>
          <w:sz w:val="22"/>
        </w:rPr>
        <w:t>Plains</w:t>
      </w:r>
      <w:r>
        <w:rPr>
          <w:color w:val="211F1F"/>
          <w:spacing w:val="-1"/>
          <w:sz w:val="22"/>
        </w:rPr>
        <w:t> </w:t>
      </w:r>
      <w:r>
        <w:rPr>
          <w:color w:val="211F1F"/>
          <w:sz w:val="22"/>
        </w:rPr>
        <w:t>Center</w:t>
      </w:r>
      <w:r>
        <w:rPr>
          <w:color w:val="211F1F"/>
          <w:spacing w:val="-4"/>
          <w:sz w:val="22"/>
        </w:rPr>
        <w:t> </w:t>
      </w:r>
      <w:r>
        <w:rPr>
          <w:color w:val="211F1F"/>
          <w:sz w:val="22"/>
        </w:rPr>
        <w:t>for</w:t>
      </w:r>
    </w:p>
    <w:p>
      <w:pPr>
        <w:pStyle w:val="BodyText"/>
        <w:spacing w:line="244" w:lineRule="auto" w:before="3"/>
        <w:ind w:left="220" w:right="6573"/>
      </w:pPr>
      <w:r>
        <w:rPr>
          <w:color w:val="211F1F"/>
          <w:spacing w:val="-1"/>
        </w:rPr>
        <w:t>National</w:t>
      </w:r>
      <w:r>
        <w:rPr>
          <w:color w:val="211F1F"/>
          <w:spacing w:val="-14"/>
        </w:rPr>
        <w:t> </w:t>
      </w:r>
      <w:r>
        <w:rPr>
          <w:color w:val="211F1F"/>
          <w:spacing w:val="-1"/>
        </w:rPr>
        <w:t>Teacher</w:t>
      </w:r>
      <w:r>
        <w:rPr>
          <w:color w:val="211F1F"/>
          <w:spacing w:val="-10"/>
        </w:rPr>
        <w:t> </w:t>
      </w:r>
      <w:r>
        <w:rPr>
          <w:color w:val="211F1F"/>
          <w:spacing w:val="-1"/>
        </w:rPr>
        <w:t>Certification</w:t>
      </w:r>
      <w:r>
        <w:rPr>
          <w:color w:val="211F1F"/>
          <w:spacing w:val="-58"/>
        </w:rPr>
        <w:t> </w:t>
      </w:r>
      <w:r>
        <w:rPr>
          <w:color w:val="211F1F"/>
        </w:rPr>
        <w:t>Emporia</w:t>
      </w:r>
      <w:r>
        <w:rPr>
          <w:color w:val="211F1F"/>
          <w:spacing w:val="-3"/>
        </w:rPr>
        <w:t> </w:t>
      </w:r>
      <w:r>
        <w:rPr>
          <w:color w:val="211F1F"/>
        </w:rPr>
        <w:t>State</w:t>
      </w:r>
      <w:r>
        <w:rPr>
          <w:color w:val="211F1F"/>
          <w:spacing w:val="-6"/>
        </w:rPr>
        <w:t> </w:t>
      </w:r>
      <w:r>
        <w:rPr>
          <w:color w:val="211F1F"/>
        </w:rPr>
        <w:t>University</w:t>
      </w:r>
    </w:p>
    <w:p>
      <w:pPr>
        <w:pStyle w:val="BodyText"/>
        <w:spacing w:before="6"/>
        <w:rPr>
          <w:sz w:val="23"/>
        </w:rPr>
      </w:pPr>
    </w:p>
    <w:p>
      <w:pPr>
        <w:spacing w:line="247" w:lineRule="auto" w:before="0"/>
        <w:ind w:left="220" w:right="7201" w:firstLine="0"/>
        <w:jc w:val="left"/>
        <w:rPr>
          <w:sz w:val="22"/>
        </w:rPr>
      </w:pPr>
      <w:r>
        <w:rPr>
          <w:b/>
          <w:i/>
          <w:color w:val="211F1F"/>
          <w:sz w:val="22"/>
        </w:rPr>
        <w:t>Linda Sobieski</w:t>
      </w:r>
      <w:r>
        <w:rPr>
          <w:b/>
          <w:i/>
          <w:color w:val="211F1F"/>
          <w:spacing w:val="1"/>
          <w:sz w:val="22"/>
        </w:rPr>
        <w:t> </w:t>
      </w:r>
      <w:r>
        <w:rPr>
          <w:color w:val="211F1F"/>
          <w:sz w:val="22"/>
        </w:rPr>
        <w:t>Director (1995-2006),</w:t>
      </w:r>
      <w:r>
        <w:rPr>
          <w:color w:val="211F1F"/>
          <w:spacing w:val="1"/>
          <w:sz w:val="22"/>
        </w:rPr>
        <w:t> </w:t>
      </w:r>
      <w:r>
        <w:rPr>
          <w:color w:val="211F1F"/>
          <w:sz w:val="22"/>
        </w:rPr>
        <w:t>Great</w:t>
      </w:r>
      <w:r>
        <w:rPr>
          <w:color w:val="211F1F"/>
          <w:spacing w:val="-9"/>
          <w:sz w:val="22"/>
        </w:rPr>
        <w:t> </w:t>
      </w:r>
      <w:r>
        <w:rPr>
          <w:color w:val="211F1F"/>
          <w:sz w:val="22"/>
        </w:rPr>
        <w:t>Plains</w:t>
      </w:r>
      <w:r>
        <w:rPr>
          <w:color w:val="211F1F"/>
          <w:spacing w:val="-9"/>
          <w:sz w:val="22"/>
        </w:rPr>
        <w:t> </w:t>
      </w:r>
      <w:r>
        <w:rPr>
          <w:color w:val="211F1F"/>
          <w:sz w:val="22"/>
        </w:rPr>
        <w:t>Center</w:t>
      </w:r>
      <w:r>
        <w:rPr>
          <w:color w:val="211F1F"/>
          <w:spacing w:val="-13"/>
          <w:sz w:val="22"/>
        </w:rPr>
        <w:t> </w:t>
      </w:r>
      <w:r>
        <w:rPr>
          <w:color w:val="211F1F"/>
          <w:sz w:val="22"/>
        </w:rPr>
        <w:t>for</w:t>
      </w:r>
    </w:p>
    <w:p>
      <w:pPr>
        <w:pStyle w:val="BodyText"/>
        <w:spacing w:line="244" w:lineRule="auto" w:before="8"/>
        <w:ind w:left="220" w:right="6573"/>
      </w:pPr>
      <w:r>
        <w:rPr>
          <w:color w:val="211F1F"/>
          <w:spacing w:val="-1"/>
        </w:rPr>
        <w:t>National</w:t>
      </w:r>
      <w:r>
        <w:rPr>
          <w:color w:val="211F1F"/>
          <w:spacing w:val="-14"/>
        </w:rPr>
        <w:t> </w:t>
      </w:r>
      <w:r>
        <w:rPr>
          <w:color w:val="211F1F"/>
          <w:spacing w:val="-1"/>
        </w:rPr>
        <w:t>Teacher</w:t>
      </w:r>
      <w:r>
        <w:rPr>
          <w:color w:val="211F1F"/>
          <w:spacing w:val="-10"/>
        </w:rPr>
        <w:t> </w:t>
      </w:r>
      <w:r>
        <w:rPr>
          <w:color w:val="211F1F"/>
          <w:spacing w:val="-1"/>
        </w:rPr>
        <w:t>Certification</w:t>
      </w:r>
      <w:r>
        <w:rPr>
          <w:color w:val="211F1F"/>
          <w:spacing w:val="-58"/>
        </w:rPr>
        <w:t> </w:t>
      </w:r>
      <w:r>
        <w:rPr>
          <w:color w:val="211F1F"/>
        </w:rPr>
        <w:t>Emporia</w:t>
      </w:r>
      <w:r>
        <w:rPr>
          <w:color w:val="211F1F"/>
          <w:spacing w:val="-3"/>
        </w:rPr>
        <w:t> </w:t>
      </w:r>
      <w:r>
        <w:rPr>
          <w:color w:val="211F1F"/>
        </w:rPr>
        <w:t>State</w:t>
      </w:r>
      <w:r>
        <w:rPr>
          <w:color w:val="211F1F"/>
          <w:spacing w:val="-6"/>
        </w:rPr>
        <w:t> </w:t>
      </w:r>
      <w:r>
        <w:rPr>
          <w:color w:val="211F1F"/>
        </w:rPr>
        <w:t>University</w:t>
      </w:r>
    </w:p>
    <w:p>
      <w:pPr>
        <w:pStyle w:val="BodyText"/>
        <w:rPr>
          <w:sz w:val="23"/>
        </w:rPr>
      </w:pPr>
    </w:p>
    <w:p>
      <w:pPr>
        <w:spacing w:line="247" w:lineRule="auto" w:before="0"/>
        <w:ind w:left="220" w:right="7227" w:firstLine="0"/>
        <w:jc w:val="left"/>
        <w:rPr>
          <w:sz w:val="22"/>
        </w:rPr>
      </w:pPr>
      <w:r>
        <w:rPr>
          <w:b/>
          <w:i/>
          <w:color w:val="211F1F"/>
          <w:sz w:val="22"/>
        </w:rPr>
        <w:t>Andrew Davis</w:t>
      </w:r>
      <w:r>
        <w:rPr>
          <w:color w:val="211F1F"/>
          <w:sz w:val="22"/>
        </w:rPr>
        <w:t>, NBCT</w:t>
      </w:r>
      <w:r>
        <w:rPr>
          <w:color w:val="211F1F"/>
          <w:spacing w:val="-59"/>
          <w:sz w:val="22"/>
        </w:rPr>
        <w:t> </w:t>
      </w:r>
      <w:r>
        <w:rPr>
          <w:color w:val="211F1F"/>
          <w:spacing w:val="-1"/>
          <w:sz w:val="22"/>
        </w:rPr>
        <w:t>Wichita</w:t>
      </w:r>
      <w:r>
        <w:rPr>
          <w:color w:val="211F1F"/>
          <w:spacing w:val="-13"/>
          <w:sz w:val="22"/>
        </w:rPr>
        <w:t> </w:t>
      </w:r>
      <w:r>
        <w:rPr>
          <w:color w:val="211F1F"/>
          <w:sz w:val="22"/>
        </w:rPr>
        <w:t>Public</w:t>
      </w:r>
      <w:r>
        <w:rPr>
          <w:color w:val="211F1F"/>
          <w:spacing w:val="-13"/>
          <w:sz w:val="22"/>
        </w:rPr>
        <w:t> </w:t>
      </w:r>
      <w:r>
        <w:rPr>
          <w:color w:val="211F1F"/>
          <w:sz w:val="22"/>
        </w:rPr>
        <w:t>Schools</w:t>
      </w:r>
    </w:p>
    <w:sectPr>
      <w:pgSz w:w="12240" w:h="15840"/>
      <w:pgMar w:header="509" w:footer="0" w:top="1280" w:bottom="280" w:left="12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Impact">
    <w:altName w:val="Impact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line style="position:absolute;mso-position-horizontal-relative:page;mso-position-vertical-relative:page;z-index:-15798272" from="216pt,36.099998pt" to="476.2pt,36.099998pt" stroked="true" strokeweight=".25pt" strokecolor="#211f1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2.600006pt;margin-top:24.472462pt;width:83.4pt;height:14.7pt;mso-position-horizontal-relative:page;mso-position-vertical-relative:page;z-index:-15797760" type="#_x0000_t202" id="docshape1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Times New Roman"/>
                    <w:i/>
                    <w:sz w:val="20"/>
                  </w:rPr>
                </w:pPr>
                <w:r>
                  <w:rPr>
                    <w:rFonts w:ascii="Impact"/>
                    <w:color w:val="211F1F"/>
                    <w:spacing w:val="1"/>
                    <w:w w:val="97"/>
                    <w:position w:val="1"/>
                    <w:sz w:val="20"/>
                  </w:rPr>
                  <w:t>W</w:t>
                </w:r>
                <w:r>
                  <w:rPr>
                    <w:rFonts w:ascii="Impact"/>
                    <w:color w:val="211F1F"/>
                    <w:spacing w:val="-2"/>
                    <w:w w:val="97"/>
                    <w:position w:val="1"/>
                    <w:sz w:val="20"/>
                  </w:rPr>
                  <w:t>O</w:t>
                </w:r>
                <w:r>
                  <w:rPr>
                    <w:rFonts w:ascii="Impact"/>
                    <w:color w:val="211F1F"/>
                    <w:w w:val="97"/>
                    <w:position w:val="1"/>
                    <w:sz w:val="20"/>
                  </w:rPr>
                  <w:t>RK</w:t>
                </w:r>
                <w:r>
                  <w:rPr>
                    <w:rFonts w:ascii="Impact"/>
                    <w:color w:val="211F1F"/>
                    <w:spacing w:val="1"/>
                    <w:w w:val="97"/>
                    <w:position w:val="1"/>
                    <w:sz w:val="20"/>
                  </w:rPr>
                  <w:t>I</w:t>
                </w:r>
                <w:r>
                  <w:rPr>
                    <w:rFonts w:ascii="Impact"/>
                    <w:color w:val="211F1F"/>
                    <w:spacing w:val="-1"/>
                    <w:w w:val="97"/>
                    <w:position w:val="1"/>
                    <w:sz w:val="20"/>
                  </w:rPr>
                  <w:t>N</w:t>
                </w:r>
                <w:r>
                  <w:rPr>
                    <w:rFonts w:ascii="Impact"/>
                    <w:color w:val="211F1F"/>
                    <w:spacing w:val="-96"/>
                    <w:w w:val="97"/>
                    <w:position w:val="1"/>
                    <w:sz w:val="20"/>
                  </w:rPr>
                  <w:t>G</w:t>
                </w:r>
                <w:r>
                  <w:rPr>
                    <w:rFonts w:ascii="Times New Roman"/>
                    <w:i/>
                    <w:color w:val="211F1F"/>
                    <w:spacing w:val="3"/>
                    <w:w w:val="147"/>
                    <w:sz w:val="20"/>
                  </w:rPr>
                  <w:t>W</w:t>
                </w:r>
                <w:r>
                  <w:rPr>
                    <w:rFonts w:ascii="Times New Roman"/>
                    <w:i/>
                    <w:color w:val="211F1F"/>
                    <w:spacing w:val="4"/>
                    <w:w w:val="147"/>
                    <w:sz w:val="20"/>
                  </w:rPr>
                  <w:t>i</w:t>
                </w:r>
                <w:r>
                  <w:rPr>
                    <w:rFonts w:ascii="Times New Roman"/>
                    <w:i/>
                    <w:color w:val="211F1F"/>
                    <w:w w:val="147"/>
                    <w:sz w:val="20"/>
                  </w:rPr>
                  <w:t>s</w:t>
                </w:r>
                <w:r>
                  <w:rPr>
                    <w:rFonts w:ascii="Times New Roman"/>
                    <w:i/>
                    <w:color w:val="211F1F"/>
                    <w:spacing w:val="5"/>
                    <w:w w:val="147"/>
                    <w:sz w:val="20"/>
                  </w:rPr>
                  <w:t>d</w:t>
                </w:r>
                <w:r>
                  <w:rPr>
                    <w:rFonts w:ascii="Times New Roman"/>
                    <w:i/>
                    <w:color w:val="211F1F"/>
                    <w:spacing w:val="8"/>
                    <w:w w:val="147"/>
                    <w:sz w:val="20"/>
                  </w:rPr>
                  <w:t>o</w:t>
                </w:r>
                <w:r>
                  <w:rPr>
                    <w:rFonts w:ascii="Times New Roman"/>
                    <w:i/>
                    <w:color w:val="211F1F"/>
                    <w:w w:val="147"/>
                    <w:sz w:val="20"/>
                  </w:rPr>
                  <w:t>m</w:t>
                </w:r>
              </w:p>
            </w:txbxContent>
          </v:textbox>
          <w10:wrap type="none"/>
        </v:shape>
      </w:pict>
    </w:r>
    <w:r>
      <w:rPr/>
      <w:pict>
        <v:shape style="position:absolute;margin-left:31.040001pt;margin-top:29.87545pt;width:174.1pt;height:10.95pt;mso-position-horizontal-relative:page;mso-position-vertical-relative:page;z-index:-15797248" type="#_x0000_t202" id="docshape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/>
                    <w:i/>
                    <w:sz w:val="16"/>
                  </w:rPr>
                </w:pPr>
                <w:r>
                  <w:rPr>
                    <w:rFonts w:ascii="Times New Roman"/>
                    <w:i/>
                    <w:color w:val="211F1F"/>
                    <w:w w:val="150"/>
                    <w:sz w:val="16"/>
                  </w:rPr>
                  <w:t>A</w:t>
                </w:r>
                <w:r>
                  <w:rPr>
                    <w:rFonts w:ascii="Times New Roman"/>
                    <w:i/>
                    <w:color w:val="211F1F"/>
                    <w:spacing w:val="6"/>
                    <w:w w:val="150"/>
                    <w:sz w:val="16"/>
                  </w:rPr>
                  <w:t> </w:t>
                </w:r>
                <w:r>
                  <w:rPr>
                    <w:rFonts w:ascii="Times New Roman"/>
                    <w:i/>
                    <w:color w:val="211F1F"/>
                    <w:w w:val="150"/>
                    <w:sz w:val="16"/>
                  </w:rPr>
                  <w:t>Guide</w:t>
                </w:r>
                <w:r>
                  <w:rPr>
                    <w:rFonts w:ascii="Times New Roman"/>
                    <w:i/>
                    <w:color w:val="211F1F"/>
                    <w:spacing w:val="5"/>
                    <w:w w:val="150"/>
                    <w:sz w:val="16"/>
                  </w:rPr>
                  <w:t> </w:t>
                </w:r>
                <w:r>
                  <w:rPr>
                    <w:rFonts w:ascii="Times New Roman"/>
                    <w:i/>
                    <w:color w:val="211F1F"/>
                    <w:w w:val="150"/>
                    <w:sz w:val="16"/>
                  </w:rPr>
                  <w:t>to</w:t>
                </w:r>
                <w:r>
                  <w:rPr>
                    <w:rFonts w:ascii="Times New Roman"/>
                    <w:i/>
                    <w:color w:val="211F1F"/>
                    <w:spacing w:val="7"/>
                    <w:w w:val="150"/>
                    <w:sz w:val="16"/>
                  </w:rPr>
                  <w:t> </w:t>
                </w:r>
                <w:r>
                  <w:rPr>
                    <w:rFonts w:ascii="Times New Roman"/>
                    <w:i/>
                    <w:color w:val="211F1F"/>
                    <w:w w:val="150"/>
                    <w:sz w:val="16"/>
                  </w:rPr>
                  <w:t>Accomplished</w:t>
                </w:r>
                <w:r>
                  <w:rPr>
                    <w:rFonts w:ascii="Times New Roman"/>
                    <w:i/>
                    <w:color w:val="211F1F"/>
                    <w:spacing w:val="7"/>
                    <w:w w:val="150"/>
                    <w:sz w:val="16"/>
                  </w:rPr>
                  <w:t> </w:t>
                </w:r>
                <w:r>
                  <w:rPr>
                    <w:rFonts w:ascii="Times New Roman"/>
                    <w:i/>
                    <w:color w:val="211F1F"/>
                    <w:w w:val="150"/>
                    <w:sz w:val="16"/>
                  </w:rPr>
                  <w:t>Teaching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"/>
      <w:lvlJc w:val="left"/>
      <w:pPr>
        <w:ind w:left="937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211F1F"/>
        <w:w w:val="12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7"/>
    </w:pPr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Arial Narrow" w:hAnsi="Arial Narrow" w:eastAsia="Arial Narrow" w:cs="Arial Narrow"/>
      <w:b/>
      <w:bCs/>
      <w:i/>
      <w:iCs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left="102"/>
    </w:pPr>
    <w:rPr>
      <w:rFonts w:ascii="Calibri" w:hAnsi="Calibri" w:eastAsia="Calibri" w:cs="Calibri"/>
      <w:b/>
      <w:bCs/>
      <w:sz w:val="42"/>
      <w:szCs w:val="4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89"/>
      <w:ind w:left="937" w:hanging="36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2021-09-09T18:44:00Z</dcterms:created>
  <dcterms:modified xsi:type="dcterms:W3CDTF">2021-09-09T18:44:00Z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2021-09-09T00:00:00Z</vt:filetime>
  </property>
</Properties>
</file>